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535E17B" w:rsidP="492D3F3F" w:rsidRDefault="5535E17B" w14:paraId="16F1277D" w14:textId="424C49AA">
      <w:pPr>
        <w:spacing w:after="0"/>
        <w:jc w:val="center"/>
        <w:rPr>
          <w:rFonts w:ascii="Arial" w:hAnsi="Arial" w:eastAsia="Arial" w:cs="Arial"/>
          <w:b/>
          <w:bCs/>
          <w:sz w:val="24"/>
          <w:szCs w:val="24"/>
        </w:rPr>
      </w:pPr>
      <w:r w:rsidRPr="0D9B79B8">
        <w:rPr>
          <w:rFonts w:ascii="Arial" w:hAnsi="Arial" w:eastAsia="Arial" w:cs="Arial"/>
          <w:b/>
          <w:bCs/>
          <w:sz w:val="24"/>
          <w:szCs w:val="24"/>
        </w:rPr>
        <w:t xml:space="preserve">IRB PROTOCOL TEMPLATE – Healthcare </w:t>
      </w:r>
      <w:r w:rsidRPr="0D9B79B8" w:rsidR="53ECEDFF">
        <w:rPr>
          <w:rFonts w:ascii="Arial" w:hAnsi="Arial" w:eastAsia="Arial" w:cs="Arial"/>
          <w:b/>
          <w:bCs/>
          <w:sz w:val="24"/>
          <w:szCs w:val="24"/>
        </w:rPr>
        <w:t xml:space="preserve">Cost and </w:t>
      </w:r>
      <w:r w:rsidRPr="0D9B79B8">
        <w:rPr>
          <w:rFonts w:ascii="Arial" w:hAnsi="Arial" w:eastAsia="Arial" w:cs="Arial"/>
          <w:b/>
          <w:bCs/>
          <w:sz w:val="24"/>
          <w:szCs w:val="24"/>
        </w:rPr>
        <w:t>Utilization Project (HCUP)</w:t>
      </w:r>
    </w:p>
    <w:p w:rsidR="5535E17B" w:rsidP="492D3F3F" w:rsidRDefault="5535E17B" w14:paraId="2BCCB84E" w14:textId="55195C94">
      <w:pPr>
        <w:spacing w:after="0"/>
        <w:jc w:val="center"/>
        <w:rPr>
          <w:rFonts w:ascii="Arial" w:hAnsi="Arial" w:eastAsia="Arial" w:cs="Arial"/>
          <w:b/>
          <w:bCs/>
          <w:sz w:val="24"/>
          <w:szCs w:val="24"/>
        </w:rPr>
      </w:pPr>
      <w:r w:rsidRPr="492D3F3F">
        <w:rPr>
          <w:rFonts w:ascii="Arial" w:hAnsi="Arial" w:eastAsia="Arial" w:cs="Arial"/>
          <w:b/>
          <w:bCs/>
          <w:sz w:val="24"/>
          <w:szCs w:val="24"/>
        </w:rPr>
        <w:t xml:space="preserve"> </w:t>
      </w:r>
    </w:p>
    <w:p w:rsidR="5535E17B" w:rsidP="6976931D" w:rsidRDefault="54E65A2B" w14:paraId="621A27EC" w14:textId="7B3EC07A">
      <w:pPr>
        <w:spacing w:after="0"/>
        <w:rPr>
          <w:rFonts w:ascii="Arial" w:hAnsi="Arial" w:eastAsia="Arial" w:cs="Arial"/>
          <w:i w:val="1"/>
          <w:iCs w:val="1"/>
          <w:sz w:val="24"/>
          <w:szCs w:val="24"/>
        </w:rPr>
      </w:pPr>
      <w:r w:rsidRPr="6976931D" w:rsidR="54E65A2B">
        <w:rPr>
          <w:rFonts w:ascii="Arial" w:hAnsi="Arial" w:eastAsia="Arial" w:cs="Arial"/>
          <w:i w:val="1"/>
          <w:iCs w:val="1"/>
          <w:sz w:val="24"/>
          <w:szCs w:val="24"/>
        </w:rPr>
        <w:t xml:space="preserve">To </w:t>
      </w:r>
      <w:r w:rsidRPr="6976931D" w:rsidR="2F0B9DF7">
        <w:rPr>
          <w:rFonts w:ascii="Arial" w:hAnsi="Arial" w:eastAsia="Arial" w:cs="Arial"/>
          <w:i w:val="1"/>
          <w:iCs w:val="1"/>
          <w:sz w:val="24"/>
          <w:szCs w:val="24"/>
        </w:rPr>
        <w:t xml:space="preserve">implement a research project with HCUP </w:t>
      </w:r>
      <w:r w:rsidRPr="6976931D" w:rsidR="6E62CB8E">
        <w:rPr>
          <w:rFonts w:ascii="Arial" w:hAnsi="Arial" w:eastAsia="Arial" w:cs="Arial"/>
          <w:i w:val="1"/>
          <w:iCs w:val="1"/>
          <w:sz w:val="24"/>
          <w:szCs w:val="24"/>
        </w:rPr>
        <w:t>data,</w:t>
      </w:r>
      <w:r w:rsidRPr="6976931D" w:rsidR="2F0B9DF7">
        <w:rPr>
          <w:rFonts w:ascii="Arial" w:hAnsi="Arial" w:eastAsia="Arial" w:cs="Arial"/>
          <w:i w:val="1"/>
          <w:iCs w:val="1"/>
          <w:sz w:val="24"/>
          <w:szCs w:val="24"/>
        </w:rPr>
        <w:t xml:space="preserve"> you will need to consult</w:t>
      </w:r>
      <w:r w:rsidRPr="6976931D" w:rsidR="5535E17B">
        <w:rPr>
          <w:rFonts w:ascii="Arial" w:hAnsi="Arial" w:eastAsia="Arial" w:cs="Arial"/>
          <w:i w:val="1"/>
          <w:iCs w:val="1"/>
          <w:sz w:val="24"/>
          <w:szCs w:val="24"/>
        </w:rPr>
        <w:t xml:space="preserve"> with </w:t>
      </w:r>
      <w:r w:rsidRPr="6976931D" w:rsidR="5FA65BEE">
        <w:rPr>
          <w:rFonts w:ascii="Arial" w:hAnsi="Arial" w:eastAsia="Arial" w:cs="Arial"/>
          <w:i w:val="1"/>
          <w:iCs w:val="1"/>
          <w:sz w:val="24"/>
          <w:szCs w:val="24"/>
        </w:rPr>
        <w:t xml:space="preserve">the </w:t>
      </w:r>
      <w:r w:rsidRPr="6976931D" w:rsidR="5535E17B">
        <w:rPr>
          <w:rFonts w:ascii="Arial" w:hAnsi="Arial" w:eastAsia="Arial" w:cs="Arial"/>
          <w:i w:val="1"/>
          <w:iCs w:val="1"/>
          <w:sz w:val="24"/>
          <w:szCs w:val="24"/>
        </w:rPr>
        <w:t>WMed</w:t>
      </w:r>
      <w:r w:rsidRPr="6976931D" w:rsidR="5535E17B">
        <w:rPr>
          <w:rFonts w:ascii="Arial" w:hAnsi="Arial" w:eastAsia="Arial" w:cs="Arial"/>
          <w:i w:val="1"/>
          <w:iCs w:val="1"/>
          <w:sz w:val="24"/>
          <w:szCs w:val="24"/>
        </w:rPr>
        <w:t xml:space="preserve"> </w:t>
      </w:r>
      <w:r w:rsidRPr="6976931D" w:rsidR="00586C6A">
        <w:rPr>
          <w:rFonts w:ascii="Arial" w:hAnsi="Arial" w:eastAsia="Arial" w:cs="Arial"/>
          <w:i w:val="1"/>
          <w:iCs w:val="1"/>
          <w:sz w:val="24"/>
          <w:szCs w:val="24"/>
        </w:rPr>
        <w:t>Data Analytic S</w:t>
      </w:r>
      <w:r w:rsidRPr="6976931D" w:rsidR="1424FF4E">
        <w:rPr>
          <w:rFonts w:ascii="Arial" w:hAnsi="Arial" w:eastAsia="Arial" w:cs="Arial"/>
          <w:i w:val="1"/>
          <w:iCs w:val="1"/>
          <w:sz w:val="24"/>
          <w:szCs w:val="24"/>
        </w:rPr>
        <w:t>ervices Unit</w:t>
      </w:r>
      <w:r w:rsidRPr="6976931D" w:rsidR="5535E17B">
        <w:rPr>
          <w:rFonts w:ascii="Arial" w:hAnsi="Arial" w:eastAsia="Arial" w:cs="Arial"/>
          <w:i w:val="1"/>
          <w:iCs w:val="1"/>
          <w:sz w:val="24"/>
          <w:szCs w:val="24"/>
        </w:rPr>
        <w:t xml:space="preserve">. Please complete the </w:t>
      </w:r>
      <w:hyperlink r:id="R79c03cead12f4c09">
        <w:r w:rsidRPr="6976931D" w:rsidR="5535E17B">
          <w:rPr>
            <w:rStyle w:val="Hyperlink"/>
            <w:rFonts w:ascii="Arial" w:hAnsi="Arial" w:eastAsia="Arial" w:cs="Arial"/>
            <w:i w:val="1"/>
            <w:iCs w:val="1"/>
            <w:sz w:val="24"/>
            <w:szCs w:val="24"/>
          </w:rPr>
          <w:t>WMed Project Request Triage Form</w:t>
        </w:r>
      </w:hyperlink>
      <w:r w:rsidRPr="6976931D" w:rsidR="5535E17B">
        <w:rPr>
          <w:rFonts w:ascii="Arial" w:hAnsi="Arial" w:eastAsia="Arial" w:cs="Arial"/>
          <w:i w:val="1"/>
          <w:iCs w:val="1"/>
          <w:sz w:val="24"/>
          <w:szCs w:val="24"/>
        </w:rPr>
        <w:t xml:space="preserve"> to </w:t>
      </w:r>
      <w:r w:rsidRPr="6976931D" w:rsidR="5535E17B">
        <w:rPr>
          <w:rFonts w:ascii="Arial" w:hAnsi="Arial" w:eastAsia="Arial" w:cs="Arial"/>
          <w:i w:val="1"/>
          <w:iCs w:val="1"/>
          <w:sz w:val="24"/>
          <w:szCs w:val="24"/>
        </w:rPr>
        <w:t>initiate</w:t>
      </w:r>
      <w:r w:rsidRPr="6976931D" w:rsidR="5535E17B">
        <w:rPr>
          <w:rFonts w:ascii="Arial" w:hAnsi="Arial" w:eastAsia="Arial" w:cs="Arial"/>
          <w:i w:val="1"/>
          <w:iCs w:val="1"/>
          <w:sz w:val="24"/>
          <w:szCs w:val="24"/>
        </w:rPr>
        <w:t xml:space="preserve"> this process.</w:t>
      </w:r>
    </w:p>
    <w:p w:rsidR="5535E17B" w:rsidP="492D3F3F" w:rsidRDefault="5535E17B" w14:paraId="6E0D61D8" w14:textId="3952202A">
      <w:pPr>
        <w:spacing w:after="0"/>
        <w:jc w:val="center"/>
        <w:rPr>
          <w:rFonts w:ascii="Arial" w:hAnsi="Arial" w:eastAsia="Arial" w:cs="Arial"/>
          <w:b/>
          <w:bCs/>
          <w:i/>
          <w:iCs/>
          <w:color w:val="0070C0"/>
          <w:sz w:val="24"/>
          <w:szCs w:val="24"/>
        </w:rPr>
      </w:pPr>
      <w:r w:rsidRPr="492D3F3F">
        <w:rPr>
          <w:rFonts w:ascii="Arial" w:hAnsi="Arial" w:eastAsia="Arial" w:cs="Arial"/>
          <w:b/>
          <w:bCs/>
          <w:i/>
          <w:iCs/>
          <w:color w:val="0070C0"/>
          <w:sz w:val="24"/>
          <w:szCs w:val="24"/>
        </w:rPr>
        <w:t xml:space="preserve"> </w:t>
      </w:r>
    </w:p>
    <w:p w:rsidRPr="0058205C" w:rsidR="5535E17B" w:rsidP="492D3F3F" w:rsidRDefault="5535E17B" w14:paraId="39F0D96D" w14:textId="313002B1">
      <w:pPr>
        <w:spacing w:after="0"/>
        <w:jc w:val="center"/>
        <w:rPr>
          <w:rFonts w:ascii="Arial" w:hAnsi="Arial" w:eastAsia="Arial" w:cs="Arial"/>
          <w:b/>
          <w:bCs/>
          <w:i/>
          <w:iCs/>
          <w:color w:val="2F5496" w:themeColor="accent5" w:themeShade="BF"/>
          <w:sz w:val="24"/>
          <w:szCs w:val="24"/>
        </w:rPr>
      </w:pPr>
      <w:r w:rsidRPr="0058205C">
        <w:rPr>
          <w:rFonts w:ascii="Arial" w:hAnsi="Arial" w:eastAsia="Arial" w:cs="Arial"/>
          <w:b/>
          <w:bCs/>
          <w:i/>
          <w:iCs/>
          <w:color w:val="2F5496" w:themeColor="accent5" w:themeShade="BF"/>
          <w:sz w:val="24"/>
          <w:szCs w:val="24"/>
        </w:rPr>
        <w:t>Guidance for using this template:</w:t>
      </w:r>
    </w:p>
    <w:p w:rsidRPr="0058205C" w:rsidR="5535E17B" w:rsidP="4304B7D7" w:rsidRDefault="5535E17B" w14:paraId="296BF44F" w14:textId="19CBD1E0">
      <w:pPr>
        <w:spacing w:after="0"/>
        <w:rPr>
          <w:rFonts w:ascii="Arial" w:hAnsi="Arial" w:eastAsia="Arial" w:cs="Arial"/>
          <w:i w:val="1"/>
          <w:iCs w:val="1"/>
          <w:color w:val="2F5496" w:themeColor="accent5" w:themeShade="BF"/>
          <w:sz w:val="24"/>
          <w:szCs w:val="24"/>
        </w:rPr>
      </w:pPr>
      <w:r w:rsidRPr="4304B7D7" w:rsidR="5535E17B">
        <w:rPr>
          <w:rFonts w:ascii="Arial" w:hAnsi="Arial" w:eastAsia="Arial" w:cs="Arial"/>
          <w:i w:val="1"/>
          <w:iCs w:val="1"/>
          <w:color w:val="2F5496" w:themeColor="accent5" w:themeTint="FF" w:themeShade="BF"/>
          <w:sz w:val="24"/>
          <w:szCs w:val="24"/>
        </w:rPr>
        <w:t xml:space="preserve">The template </w:t>
      </w:r>
      <w:r w:rsidRPr="4304B7D7" w:rsidR="5535E17B">
        <w:rPr>
          <w:rFonts w:ascii="Arial" w:hAnsi="Arial" w:eastAsia="Arial" w:cs="Arial"/>
          <w:i w:val="1"/>
          <w:iCs w:val="1"/>
          <w:color w:val="2F5496" w:themeColor="accent5" w:themeTint="FF" w:themeShade="BF"/>
          <w:sz w:val="24"/>
          <w:szCs w:val="24"/>
        </w:rPr>
        <w:t>contains</w:t>
      </w:r>
      <w:r w:rsidRPr="4304B7D7" w:rsidR="5535E17B">
        <w:rPr>
          <w:rFonts w:ascii="Arial" w:hAnsi="Arial" w:eastAsia="Arial" w:cs="Arial"/>
          <w:i w:val="1"/>
          <w:iCs w:val="1"/>
          <w:color w:val="2F5496" w:themeColor="accent5" w:themeTint="FF" w:themeShade="BF"/>
          <w:sz w:val="24"/>
          <w:szCs w:val="24"/>
        </w:rPr>
        <w:t xml:space="preserve"> </w:t>
      </w:r>
      <w:r w:rsidRPr="4304B7D7" w:rsidR="5535E17B">
        <w:rPr>
          <w:rFonts w:ascii="Arial" w:hAnsi="Arial" w:eastAsia="Arial" w:cs="Arial"/>
          <w:i w:val="1"/>
          <w:iCs w:val="1"/>
          <w:color w:val="2F5496" w:themeColor="accent5" w:themeTint="FF" w:themeShade="BF"/>
          <w:sz w:val="24"/>
          <w:szCs w:val="24"/>
        </w:rPr>
        <w:t>sample text and instructions as to the type of information that needs to be included in a study protocol</w:t>
      </w:r>
      <w:r w:rsidRPr="4304B7D7" w:rsidR="00586C6A">
        <w:rPr>
          <w:rFonts w:ascii="Arial" w:hAnsi="Arial" w:eastAsia="Arial" w:cs="Arial"/>
          <w:i w:val="1"/>
          <w:iCs w:val="1"/>
          <w:color w:val="2F5496" w:themeColor="accent5" w:themeTint="FF" w:themeShade="BF"/>
          <w:sz w:val="24"/>
          <w:szCs w:val="24"/>
        </w:rPr>
        <w:t xml:space="preserve"> </w:t>
      </w:r>
      <w:r w:rsidRPr="4304B7D7" w:rsidR="431263B7">
        <w:rPr>
          <w:rFonts w:ascii="Arial" w:hAnsi="Arial" w:eastAsia="Arial" w:cs="Arial"/>
          <w:i w:val="1"/>
          <w:iCs w:val="1"/>
          <w:color w:val="2F5496" w:themeColor="accent5" w:themeTint="FF" w:themeShade="BF"/>
          <w:sz w:val="24"/>
          <w:szCs w:val="24"/>
        </w:rPr>
        <w:t>for</w:t>
      </w:r>
      <w:r w:rsidRPr="4304B7D7" w:rsidR="00586C6A">
        <w:rPr>
          <w:rFonts w:ascii="Arial" w:hAnsi="Arial" w:eastAsia="Arial" w:cs="Arial"/>
          <w:i w:val="1"/>
          <w:iCs w:val="1"/>
          <w:color w:val="2F5496" w:themeColor="accent5" w:themeTint="FF" w:themeShade="BF"/>
          <w:sz w:val="24"/>
          <w:szCs w:val="24"/>
        </w:rPr>
        <w:t xml:space="preserve"> a project </w:t>
      </w:r>
      <w:r w:rsidRPr="4304B7D7" w:rsidR="08A918E5">
        <w:rPr>
          <w:rFonts w:ascii="Arial" w:hAnsi="Arial" w:eastAsia="Arial" w:cs="Arial"/>
          <w:i w:val="1"/>
          <w:iCs w:val="1"/>
          <w:color w:val="2F5496" w:themeColor="accent5" w:themeTint="FF" w:themeShade="BF"/>
          <w:sz w:val="24"/>
          <w:szCs w:val="24"/>
        </w:rPr>
        <w:t>utilizing</w:t>
      </w:r>
      <w:r w:rsidRPr="4304B7D7" w:rsidR="00586C6A">
        <w:rPr>
          <w:rFonts w:ascii="Arial" w:hAnsi="Arial" w:eastAsia="Arial" w:cs="Arial"/>
          <w:i w:val="1"/>
          <w:iCs w:val="1"/>
          <w:color w:val="2F5496" w:themeColor="accent5" w:themeTint="FF" w:themeShade="BF"/>
          <w:sz w:val="24"/>
          <w:szCs w:val="24"/>
        </w:rPr>
        <w:t xml:space="preserve"> a deidentified, clinical database.</w:t>
      </w:r>
    </w:p>
    <w:p w:rsidRPr="0058205C" w:rsidR="5535E17B" w:rsidP="4304B7D7" w:rsidRDefault="5535E17B" w14:paraId="7F84748B" w14:textId="0E44958F">
      <w:pPr>
        <w:pStyle w:val="ListParagraph"/>
        <w:numPr>
          <w:ilvl w:val="0"/>
          <w:numId w:val="19"/>
        </w:numPr>
        <w:spacing w:after="0" w:line="276" w:lineRule="auto"/>
        <w:jc w:val="both"/>
        <w:rPr>
          <w:rFonts w:ascii="Arial" w:hAnsi="Arial" w:eastAsia="Arial" w:cs="Arial"/>
          <w:i w:val="1"/>
          <w:iCs w:val="1"/>
          <w:color w:val="2F5496" w:themeColor="accent5" w:themeShade="BF"/>
          <w:sz w:val="24"/>
          <w:szCs w:val="24"/>
        </w:rPr>
      </w:pPr>
      <w:r w:rsidRPr="4304B7D7" w:rsidR="5535E17B">
        <w:rPr>
          <w:rFonts w:ascii="Arial" w:hAnsi="Arial" w:eastAsia="Arial" w:cs="Arial"/>
          <w:i w:val="1"/>
          <w:iCs w:val="1"/>
          <w:color w:val="2F5496" w:themeColor="accent5" w:themeTint="FF" w:themeShade="BF"/>
          <w:sz w:val="24"/>
          <w:szCs w:val="24"/>
        </w:rPr>
        <w:t>Language in italics should be used as a</w:t>
      </w:r>
      <w:r w:rsidRPr="4304B7D7" w:rsidR="00586C6A">
        <w:rPr>
          <w:rFonts w:ascii="Arial" w:hAnsi="Arial" w:eastAsia="Arial" w:cs="Arial"/>
          <w:i w:val="1"/>
          <w:iCs w:val="1"/>
          <w:color w:val="2F5496" w:themeColor="accent5" w:themeTint="FF" w:themeShade="BF"/>
          <w:sz w:val="24"/>
          <w:szCs w:val="24"/>
        </w:rPr>
        <w:t>n example</w:t>
      </w:r>
      <w:r w:rsidRPr="4304B7D7" w:rsidR="5535E17B">
        <w:rPr>
          <w:rFonts w:ascii="Arial" w:hAnsi="Arial" w:eastAsia="Arial" w:cs="Arial"/>
          <w:i w:val="1"/>
          <w:iCs w:val="1"/>
          <w:color w:val="2F5496" w:themeColor="accent5" w:themeTint="FF" w:themeShade="BF"/>
          <w:sz w:val="24"/>
          <w:szCs w:val="24"/>
        </w:rPr>
        <w:t xml:space="preserve"> for </w:t>
      </w:r>
      <w:r w:rsidRPr="4304B7D7" w:rsidR="0879962A">
        <w:rPr>
          <w:rFonts w:ascii="Arial" w:hAnsi="Arial" w:eastAsia="Arial" w:cs="Arial"/>
          <w:i w:val="1"/>
          <w:iCs w:val="1"/>
          <w:color w:val="2F5496" w:themeColor="accent5" w:themeTint="FF" w:themeShade="BF"/>
          <w:sz w:val="24"/>
          <w:szCs w:val="24"/>
        </w:rPr>
        <w:t xml:space="preserve">the </w:t>
      </w:r>
      <w:r w:rsidRPr="4304B7D7" w:rsidR="0879962A">
        <w:rPr>
          <w:rFonts w:ascii="Arial" w:hAnsi="Arial" w:eastAsia="Arial" w:cs="Arial"/>
          <w:i w:val="1"/>
          <w:iCs w:val="1"/>
          <w:color w:val="2F5496" w:themeColor="accent5" w:themeTint="FF" w:themeShade="BF"/>
          <w:sz w:val="24"/>
          <w:szCs w:val="24"/>
        </w:rPr>
        <w:t>development</w:t>
      </w:r>
      <w:r w:rsidRPr="4304B7D7" w:rsidR="5535E17B">
        <w:rPr>
          <w:rFonts w:ascii="Arial" w:hAnsi="Arial" w:eastAsia="Arial" w:cs="Arial"/>
          <w:i w:val="1"/>
          <w:iCs w:val="1"/>
          <w:color w:val="2F5496" w:themeColor="accent5" w:themeTint="FF" w:themeShade="BF"/>
          <w:sz w:val="24"/>
          <w:szCs w:val="24"/>
        </w:rPr>
        <w:t xml:space="preserve"> of your protocol and should be replaced. </w:t>
      </w:r>
    </w:p>
    <w:p w:rsidRPr="0058205C" w:rsidR="5535E17B" w:rsidP="4304B7D7" w:rsidRDefault="5535E17B" w14:paraId="63ADE18B" w14:textId="2E291229">
      <w:pPr>
        <w:pStyle w:val="ListParagraph"/>
        <w:numPr>
          <w:ilvl w:val="0"/>
          <w:numId w:val="19"/>
        </w:numPr>
        <w:spacing w:after="0" w:line="276" w:lineRule="auto"/>
        <w:jc w:val="both"/>
        <w:rPr>
          <w:rFonts w:ascii="Arial" w:hAnsi="Arial" w:eastAsia="Arial" w:cs="Arial"/>
          <w:i w:val="1"/>
          <w:iCs w:val="1"/>
          <w:color w:val="2F5496" w:themeColor="accent5" w:themeShade="BF"/>
          <w:sz w:val="24"/>
          <w:szCs w:val="24"/>
        </w:rPr>
      </w:pPr>
      <w:r w:rsidRPr="4304B7D7" w:rsidR="5535E17B">
        <w:rPr>
          <w:rFonts w:ascii="Arial" w:hAnsi="Arial" w:eastAsia="Arial" w:cs="Arial"/>
          <w:i w:val="1"/>
          <w:iCs w:val="1"/>
          <w:color w:val="2F5496" w:themeColor="accent5" w:themeTint="FF" w:themeShade="BF"/>
          <w:sz w:val="24"/>
          <w:szCs w:val="24"/>
        </w:rPr>
        <w:t xml:space="preserve">Remove any template language prior to </w:t>
      </w:r>
      <w:r w:rsidRPr="4304B7D7" w:rsidR="5535E17B">
        <w:rPr>
          <w:rFonts w:ascii="Arial" w:hAnsi="Arial" w:eastAsia="Arial" w:cs="Arial"/>
          <w:i w:val="1"/>
          <w:iCs w:val="1"/>
          <w:color w:val="2F5496" w:themeColor="accent5" w:themeTint="FF" w:themeShade="BF"/>
          <w:sz w:val="24"/>
          <w:szCs w:val="24"/>
        </w:rPr>
        <w:t>submitting</w:t>
      </w:r>
      <w:r w:rsidRPr="4304B7D7" w:rsidR="5535E17B">
        <w:rPr>
          <w:rFonts w:ascii="Arial" w:hAnsi="Arial" w:eastAsia="Arial" w:cs="Arial"/>
          <w:i w:val="1"/>
          <w:iCs w:val="1"/>
          <w:color w:val="2F5496" w:themeColor="accent5" w:themeTint="FF" w:themeShade="BF"/>
          <w:sz w:val="24"/>
          <w:szCs w:val="24"/>
        </w:rPr>
        <w:t xml:space="preserve"> to the </w:t>
      </w:r>
      <w:r w:rsidRPr="4304B7D7" w:rsidR="00734213">
        <w:rPr>
          <w:rFonts w:ascii="Arial" w:hAnsi="Arial" w:eastAsia="Times New Roman" w:cs="Arial"/>
          <w:i w:val="1"/>
          <w:iCs w:val="1"/>
          <w:color w:val="2F5496" w:themeColor="accent5" w:themeTint="FF" w:themeShade="BF"/>
          <w:sz w:val="24"/>
          <w:szCs w:val="24"/>
        </w:rPr>
        <w:t>Data Analytics Services Unit</w:t>
      </w:r>
      <w:r w:rsidRPr="4304B7D7" w:rsidR="00BD7AF0">
        <w:rPr>
          <w:rFonts w:ascii="Arial" w:hAnsi="Arial" w:eastAsia="Arial" w:cs="Arial"/>
          <w:i w:val="1"/>
          <w:iCs w:val="1"/>
          <w:color w:val="2F5496" w:themeColor="accent5" w:themeTint="FF" w:themeShade="BF"/>
          <w:sz w:val="24"/>
          <w:szCs w:val="24"/>
        </w:rPr>
        <w:t>.</w:t>
      </w:r>
    </w:p>
    <w:p w:rsidR="0DC4022E" w:rsidP="0DC4022E" w:rsidRDefault="0DC4022E" w14:paraId="76738C43" w14:textId="0C4241DF">
      <w:pPr>
        <w:pStyle w:val="ListParagraph"/>
        <w:spacing w:after="0" w:line="276" w:lineRule="auto"/>
        <w:jc w:val="both"/>
        <w:rPr>
          <w:rFonts w:ascii="Arial" w:hAnsi="Arial" w:eastAsia="Arial" w:cs="Arial"/>
          <w:i/>
          <w:iCs/>
          <w:color w:val="2F5496" w:themeColor="accent5" w:themeShade="BF"/>
          <w:sz w:val="24"/>
          <w:szCs w:val="24"/>
        </w:rPr>
      </w:pPr>
    </w:p>
    <w:p w:rsidR="492D3F3F" w:rsidP="492D3F3F" w:rsidRDefault="492D3F3F" w14:paraId="5E31EFC9" w14:textId="71771A47">
      <w:pPr>
        <w:spacing w:after="0" w:line="240" w:lineRule="auto"/>
        <w:ind w:right="270"/>
        <w:rPr>
          <w:rFonts w:ascii="Arial" w:hAnsi="Arial" w:eastAsia="Times New Roman" w:cs="Arial"/>
          <w:b/>
          <w:bCs/>
          <w:color w:val="000000" w:themeColor="text1"/>
          <w:sz w:val="24"/>
          <w:szCs w:val="24"/>
        </w:rPr>
      </w:pPr>
    </w:p>
    <w:p w:rsidRPr="00F25D34" w:rsidR="00436976" w:rsidP="492D3F3F" w:rsidRDefault="76A1B2A0" w14:paraId="53444F9A" w14:textId="737081B0">
      <w:pPr>
        <w:pStyle w:val="ListParagraph"/>
        <w:numPr>
          <w:ilvl w:val="0"/>
          <w:numId w:val="17"/>
        </w:num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 xml:space="preserve">Protocol </w:t>
      </w:r>
      <w:r w:rsidRPr="492D3F3F" w:rsidR="2A116F25">
        <w:rPr>
          <w:rFonts w:ascii="Arial" w:hAnsi="Arial" w:eastAsia="Arial" w:cs="Arial"/>
          <w:b/>
          <w:bCs/>
          <w:color w:val="000000" w:themeColor="text1"/>
          <w:sz w:val="24"/>
          <w:szCs w:val="24"/>
        </w:rPr>
        <w:t xml:space="preserve">Title: </w:t>
      </w:r>
    </w:p>
    <w:p w:rsidRPr="00436976" w:rsidR="00436976" w:rsidP="492D3F3F" w:rsidRDefault="2A116F25" w14:paraId="4D17554C" w14:textId="77777777">
      <w:p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  </w:t>
      </w:r>
    </w:p>
    <w:p w:rsidRPr="00F25D34" w:rsidR="00436976" w:rsidP="492D3F3F" w:rsidRDefault="589F8C53" w14:paraId="1AE80A39" w14:textId="09F2A401">
      <w:pPr>
        <w:pStyle w:val="ListParagraph"/>
        <w:numPr>
          <w:ilvl w:val="0"/>
          <w:numId w:val="17"/>
        </w:num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Investigators/</w:t>
      </w:r>
      <w:r w:rsidRPr="492D3F3F" w:rsidR="2A116F25">
        <w:rPr>
          <w:rFonts w:ascii="Arial" w:hAnsi="Arial" w:eastAsia="Arial" w:cs="Arial"/>
          <w:b/>
          <w:bCs/>
          <w:color w:val="000000" w:themeColor="text1"/>
          <w:sz w:val="24"/>
          <w:szCs w:val="24"/>
        </w:rPr>
        <w:t>Study Personnel: </w:t>
      </w:r>
    </w:p>
    <w:p w:rsidR="492D3F3F" w:rsidP="492D3F3F" w:rsidRDefault="492D3F3F" w14:paraId="65F7284F" w14:textId="54EC8D5C">
      <w:pPr>
        <w:spacing w:after="0" w:line="240" w:lineRule="auto"/>
        <w:ind w:right="270"/>
        <w:rPr>
          <w:rFonts w:ascii="Arial" w:hAnsi="Arial" w:eastAsia="Arial" w:cs="Arial"/>
          <w:b/>
          <w:bCs/>
          <w:color w:val="000000" w:themeColor="text1"/>
          <w:sz w:val="24"/>
          <w:szCs w:val="24"/>
        </w:rPr>
      </w:pPr>
    </w:p>
    <w:p w:rsidR="05A8BEF2" w:rsidP="492D3F3F" w:rsidRDefault="05A8BEF2" w14:paraId="46C82728" w14:textId="29DBC359">
      <w:pPr>
        <w:pStyle w:val="ListParagraph"/>
        <w:numPr>
          <w:ilvl w:val="0"/>
          <w:numId w:val="17"/>
        </w:numPr>
        <w:spacing w:after="0" w:line="240" w:lineRule="auto"/>
        <w:ind w:right="270"/>
        <w:rPr>
          <w:rFonts w:ascii="Arial" w:hAnsi="Arial" w:eastAsia="Arial" w:cs="Arial"/>
          <w:b/>
          <w:bCs/>
          <w:sz w:val="24"/>
          <w:szCs w:val="24"/>
        </w:rPr>
      </w:pPr>
      <w:r w:rsidRPr="492D3F3F">
        <w:rPr>
          <w:rFonts w:ascii="Arial" w:hAnsi="Arial" w:eastAsia="Arial" w:cs="Arial"/>
          <w:b/>
          <w:bCs/>
          <w:color w:val="000000" w:themeColor="text1"/>
          <w:sz w:val="24"/>
          <w:szCs w:val="24"/>
        </w:rPr>
        <w:t xml:space="preserve">Version Date: </w:t>
      </w:r>
      <w:r w:rsidRPr="492D3F3F">
        <w:rPr>
          <w:rFonts w:ascii="Arial" w:hAnsi="Arial" w:eastAsia="Arial" w:cs="Arial"/>
          <w:b/>
          <w:bCs/>
          <w:sz w:val="24"/>
          <w:szCs w:val="24"/>
        </w:rPr>
        <w:t>(mm/dd/</w:t>
      </w:r>
      <w:proofErr w:type="spellStart"/>
      <w:r w:rsidRPr="492D3F3F">
        <w:rPr>
          <w:rFonts w:ascii="Arial" w:hAnsi="Arial" w:eastAsia="Arial" w:cs="Arial"/>
          <w:b/>
          <w:bCs/>
          <w:sz w:val="24"/>
          <w:szCs w:val="24"/>
        </w:rPr>
        <w:t>yyyy</w:t>
      </w:r>
      <w:proofErr w:type="spellEnd"/>
      <w:r w:rsidRPr="492D3F3F">
        <w:rPr>
          <w:rFonts w:ascii="Arial" w:hAnsi="Arial" w:eastAsia="Arial" w:cs="Arial"/>
          <w:b/>
          <w:bCs/>
          <w:sz w:val="24"/>
          <w:szCs w:val="24"/>
        </w:rPr>
        <w:t xml:space="preserve"> Version 1)</w:t>
      </w:r>
    </w:p>
    <w:p w:rsidRPr="00436976" w:rsidR="00436976" w:rsidP="492D3F3F" w:rsidRDefault="2A116F25" w14:paraId="6E7BEAA2" w14:textId="77777777">
      <w:p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 </w:t>
      </w:r>
    </w:p>
    <w:p w:rsidRPr="00436976" w:rsidR="00436976" w:rsidP="492D3F3F" w:rsidRDefault="2A116F25" w14:paraId="6AA50368" w14:textId="77777777">
      <w:pPr>
        <w:pStyle w:val="ListParagraph"/>
        <w:numPr>
          <w:ilvl w:val="0"/>
          <w:numId w:val="17"/>
        </w:num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Introduction</w:t>
      </w:r>
      <w:r w:rsidRPr="492D3F3F" w:rsidR="3DE70DBF">
        <w:rPr>
          <w:rFonts w:ascii="Arial" w:hAnsi="Arial" w:eastAsia="Arial" w:cs="Arial"/>
          <w:b/>
          <w:bCs/>
          <w:color w:val="000000" w:themeColor="text1"/>
          <w:sz w:val="24"/>
          <w:szCs w:val="24"/>
        </w:rPr>
        <w:t>:</w:t>
      </w:r>
      <w:r w:rsidRPr="492D3F3F">
        <w:rPr>
          <w:rFonts w:ascii="Arial" w:hAnsi="Arial" w:eastAsia="Arial" w:cs="Arial"/>
          <w:b/>
          <w:bCs/>
          <w:color w:val="000000" w:themeColor="text1"/>
          <w:sz w:val="24"/>
          <w:szCs w:val="24"/>
        </w:rPr>
        <w:t> </w:t>
      </w:r>
    </w:p>
    <w:p w:rsidR="5BFC26D8" w:rsidP="5BFC26D8" w:rsidRDefault="5BFC26D8" w14:paraId="27AE599B" w14:textId="24BD2A29">
      <w:pPr>
        <w:spacing w:after="0" w:line="240" w:lineRule="auto"/>
        <w:ind w:right="270"/>
        <w:rPr>
          <w:rFonts w:ascii="Arial" w:hAnsi="Arial" w:eastAsia="Times New Roman" w:cs="Arial"/>
          <w:color w:val="000000" w:themeColor="text1"/>
          <w:sz w:val="24"/>
          <w:szCs w:val="24"/>
        </w:rPr>
      </w:pPr>
    </w:p>
    <w:p w:rsidR="40F6FFD2" w:rsidP="4304B7D7" w:rsidRDefault="40F6FFD2" w14:paraId="3BBBA418" w14:textId="3420DC69">
      <w:pPr>
        <w:spacing w:after="0" w:line="240" w:lineRule="auto"/>
        <w:ind w:right="270"/>
        <w:rPr>
          <w:rFonts w:ascii="Arial" w:hAnsi="Arial" w:eastAsia="Times New Roman" w:cs="Arial"/>
          <w:i w:val="1"/>
          <w:iCs w:val="1"/>
          <w:color w:val="000000" w:themeColor="text1"/>
          <w:sz w:val="24"/>
          <w:szCs w:val="24"/>
        </w:rPr>
      </w:pPr>
      <w:r w:rsidRPr="4304B7D7" w:rsidR="26365116">
        <w:rPr>
          <w:rFonts w:ascii="Arial" w:hAnsi="Arial" w:eastAsia="Times New Roman" w:cs="Arial"/>
          <w:i w:val="1"/>
          <w:iCs w:val="1"/>
          <w:color w:val="000000" w:themeColor="text1" w:themeTint="FF" w:themeShade="FF"/>
          <w:sz w:val="24"/>
          <w:szCs w:val="24"/>
        </w:rPr>
        <w:t>Include a t</w:t>
      </w:r>
      <w:r w:rsidRPr="4304B7D7" w:rsidR="40F6FFD2">
        <w:rPr>
          <w:rFonts w:ascii="Arial" w:hAnsi="Arial" w:eastAsia="Times New Roman" w:cs="Arial"/>
          <w:i w:val="1"/>
          <w:iCs w:val="1"/>
          <w:color w:val="000000" w:themeColor="text1" w:themeTint="FF" w:themeShade="FF"/>
          <w:sz w:val="24"/>
          <w:szCs w:val="24"/>
        </w:rPr>
        <w:t xml:space="preserve">hree to four paragraph </w:t>
      </w:r>
      <w:r w:rsidRPr="4304B7D7" w:rsidR="40F6FFD2">
        <w:rPr>
          <w:rFonts w:ascii="Arial" w:hAnsi="Arial" w:eastAsia="Times New Roman" w:cs="Arial"/>
          <w:i w:val="1"/>
          <w:iCs w:val="1"/>
          <w:color w:val="000000" w:themeColor="text1" w:themeTint="FF" w:themeShade="FF"/>
          <w:sz w:val="24"/>
          <w:szCs w:val="24"/>
        </w:rPr>
        <w:t>section</w:t>
      </w:r>
      <w:r w:rsidRPr="4304B7D7" w:rsidR="40F6FFD2">
        <w:rPr>
          <w:rFonts w:ascii="Arial" w:hAnsi="Arial" w:eastAsia="Times New Roman" w:cs="Arial"/>
          <w:i w:val="1"/>
          <w:iCs w:val="1"/>
          <w:color w:val="000000" w:themeColor="text1" w:themeTint="FF" w:themeShade="FF"/>
          <w:sz w:val="24"/>
          <w:szCs w:val="24"/>
        </w:rPr>
        <w:t xml:space="preserve"> outlining the research study</w:t>
      </w:r>
      <w:r w:rsidRPr="4304B7D7" w:rsidR="40F6FFD2">
        <w:rPr>
          <w:rFonts w:ascii="Arial" w:hAnsi="Arial" w:eastAsia="Times New Roman" w:cs="Arial"/>
          <w:i w:val="1"/>
          <w:iCs w:val="1"/>
          <w:color w:val="000000" w:themeColor="text1" w:themeTint="FF" w:themeShade="FF"/>
          <w:sz w:val="24"/>
          <w:szCs w:val="24"/>
        </w:rPr>
        <w:t xml:space="preserve">.  </w:t>
      </w:r>
      <w:r w:rsidRPr="4304B7D7" w:rsidR="40F6FFD2">
        <w:rPr>
          <w:rFonts w:ascii="Arial" w:hAnsi="Arial" w:eastAsia="Times New Roman" w:cs="Arial"/>
          <w:i w:val="1"/>
          <w:iCs w:val="1"/>
          <w:color w:val="000000" w:themeColor="text1" w:themeTint="FF" w:themeShade="FF"/>
          <w:sz w:val="24"/>
          <w:szCs w:val="24"/>
        </w:rPr>
        <w:t xml:space="preserve">Paragraph one begins with a </w:t>
      </w:r>
      <w:r w:rsidRPr="4304B7D7" w:rsidR="40F6FFD2">
        <w:rPr>
          <w:rFonts w:ascii="Arial" w:hAnsi="Arial" w:eastAsia="Times New Roman" w:cs="Arial"/>
          <w:i w:val="1"/>
          <w:iCs w:val="1"/>
          <w:color w:val="000000" w:themeColor="text1" w:themeTint="FF" w:themeShade="FF"/>
          <w:sz w:val="24"/>
          <w:szCs w:val="24"/>
        </w:rPr>
        <w:t>broad</w:t>
      </w:r>
      <w:r w:rsidRPr="4304B7D7" w:rsidR="40F6FFD2">
        <w:rPr>
          <w:rFonts w:ascii="Arial" w:hAnsi="Arial" w:eastAsia="Times New Roman" w:cs="Arial"/>
          <w:i w:val="1"/>
          <w:iCs w:val="1"/>
          <w:color w:val="000000" w:themeColor="text1" w:themeTint="FF" w:themeShade="FF"/>
          <w:sz w:val="24"/>
          <w:szCs w:val="24"/>
        </w:rPr>
        <w:t xml:space="preserve"> introductory sentence</w:t>
      </w:r>
      <w:r w:rsidRPr="4304B7D7" w:rsidR="40F6FFD2">
        <w:rPr>
          <w:rFonts w:ascii="Arial" w:hAnsi="Arial" w:eastAsia="Times New Roman" w:cs="Arial"/>
          <w:i w:val="1"/>
          <w:iCs w:val="1"/>
          <w:color w:val="000000" w:themeColor="text1" w:themeTint="FF" w:themeShade="FF"/>
          <w:sz w:val="24"/>
          <w:szCs w:val="24"/>
        </w:rPr>
        <w:t xml:space="preserve">.  </w:t>
      </w:r>
      <w:r w:rsidRPr="4304B7D7" w:rsidR="40F6FFD2">
        <w:rPr>
          <w:rFonts w:ascii="Arial" w:hAnsi="Arial" w:eastAsia="Times New Roman" w:cs="Arial"/>
          <w:i w:val="1"/>
          <w:iCs w:val="1"/>
          <w:color w:val="000000" w:themeColor="text1" w:themeTint="FF" w:themeShade="FF"/>
          <w:sz w:val="24"/>
          <w:szCs w:val="24"/>
        </w:rPr>
        <w:t>Last</w:t>
      </w:r>
      <w:r w:rsidRPr="4304B7D7" w:rsidR="40F6FFD2">
        <w:rPr>
          <w:rFonts w:ascii="Arial" w:hAnsi="Arial" w:eastAsia="Times New Roman" w:cs="Arial"/>
          <w:i w:val="1"/>
          <w:iCs w:val="1"/>
          <w:color w:val="000000" w:themeColor="text1" w:themeTint="FF" w:themeShade="FF"/>
          <w:sz w:val="24"/>
          <w:szCs w:val="24"/>
        </w:rPr>
        <w:t xml:space="preserve"> sentence outlines the GAP or NEED in research</w:t>
      </w:r>
      <w:r w:rsidRPr="4304B7D7" w:rsidR="40F6FFD2">
        <w:rPr>
          <w:rFonts w:ascii="Arial" w:hAnsi="Arial" w:eastAsia="Times New Roman" w:cs="Arial"/>
          <w:i w:val="1"/>
          <w:iCs w:val="1"/>
          <w:color w:val="000000" w:themeColor="text1" w:themeTint="FF" w:themeShade="FF"/>
          <w:sz w:val="24"/>
          <w:szCs w:val="24"/>
        </w:rPr>
        <w:t xml:space="preserve">.  </w:t>
      </w:r>
      <w:r w:rsidRPr="4304B7D7" w:rsidR="40F6FFD2">
        <w:rPr>
          <w:rFonts w:ascii="Arial" w:hAnsi="Arial" w:eastAsia="Times New Roman" w:cs="Arial"/>
          <w:i w:val="1"/>
          <w:iCs w:val="1"/>
          <w:color w:val="000000" w:themeColor="text1" w:themeTint="FF" w:themeShade="FF"/>
          <w:sz w:val="24"/>
          <w:szCs w:val="24"/>
        </w:rPr>
        <w:t xml:space="preserve"> </w:t>
      </w:r>
    </w:p>
    <w:p w:rsidR="40F6FFD2" w:rsidP="5BFC26D8" w:rsidRDefault="40F6FFD2" w14:paraId="3B10B1A8" w14:textId="186EACC7">
      <w:pPr>
        <w:spacing w:after="0" w:line="240" w:lineRule="auto"/>
        <w:ind w:right="270"/>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 </w:t>
      </w:r>
    </w:p>
    <w:p w:rsidR="40F6FFD2" w:rsidP="4304B7D7" w:rsidRDefault="40F6FFD2" w14:paraId="3CF9D8EC" w14:textId="4EE97122">
      <w:pPr>
        <w:spacing w:after="0" w:line="240" w:lineRule="auto"/>
        <w:ind w:right="270"/>
        <w:rPr>
          <w:rFonts w:ascii="Arial" w:hAnsi="Arial" w:eastAsia="Times New Roman" w:cs="Arial"/>
          <w:i w:val="1"/>
          <w:iCs w:val="1"/>
          <w:color w:val="000000" w:themeColor="text1"/>
          <w:sz w:val="24"/>
          <w:szCs w:val="24"/>
        </w:rPr>
      </w:pPr>
      <w:r w:rsidRPr="4304B7D7" w:rsidR="40F6FFD2">
        <w:rPr>
          <w:rFonts w:ascii="Arial" w:hAnsi="Arial" w:eastAsia="Times New Roman" w:cs="Arial"/>
          <w:i w:val="1"/>
          <w:iCs w:val="1"/>
          <w:color w:val="000000" w:themeColor="text1" w:themeTint="FF" w:themeShade="FF"/>
          <w:sz w:val="24"/>
          <w:szCs w:val="24"/>
        </w:rPr>
        <w:t>Paragraph one and two provides scientific or scholarly background and rationale for the research based on the existing literature (</w:t>
      </w:r>
      <w:r w:rsidRPr="4304B7D7" w:rsidR="40F6FFD2">
        <w:rPr>
          <w:rFonts w:ascii="Arial" w:hAnsi="Arial" w:eastAsia="Times New Roman" w:cs="Arial"/>
          <w:i w:val="1"/>
          <w:iCs w:val="1"/>
          <w:color w:val="000000" w:themeColor="text1" w:themeTint="FF" w:themeShade="FF"/>
          <w:sz w:val="24"/>
          <w:szCs w:val="24"/>
        </w:rPr>
        <w:t>include</w:t>
      </w:r>
      <w:r w:rsidRPr="4304B7D7" w:rsidR="40F6FFD2">
        <w:rPr>
          <w:rFonts w:ascii="Arial" w:hAnsi="Arial" w:eastAsia="Times New Roman" w:cs="Arial"/>
          <w:i w:val="1"/>
          <w:iCs w:val="1"/>
          <w:color w:val="000000" w:themeColor="text1" w:themeTint="FF" w:themeShade="FF"/>
          <w:sz w:val="24"/>
          <w:szCs w:val="24"/>
        </w:rPr>
        <w:t xml:space="preserve"> references</w:t>
      </w:r>
      <w:r w:rsidRPr="4304B7D7" w:rsidR="231F9780">
        <w:rPr>
          <w:rFonts w:ascii="Arial" w:hAnsi="Arial" w:eastAsia="Times New Roman" w:cs="Arial"/>
          <w:i w:val="1"/>
          <w:iCs w:val="1"/>
          <w:color w:val="000000" w:themeColor="text1" w:themeTint="FF" w:themeShade="FF"/>
          <w:sz w:val="24"/>
          <w:szCs w:val="24"/>
        </w:rPr>
        <w:t xml:space="preserve"> and list in the reference section </w:t>
      </w:r>
      <w:r w:rsidRPr="4304B7D7" w:rsidR="231F9780">
        <w:rPr>
          <w:rFonts w:ascii="Arial" w:hAnsi="Arial" w:eastAsia="Times New Roman" w:cs="Arial"/>
          <w:i w:val="1"/>
          <w:iCs w:val="1"/>
          <w:color w:val="000000" w:themeColor="text1" w:themeTint="FF" w:themeShade="FF"/>
          <w:sz w:val="24"/>
          <w:szCs w:val="24"/>
        </w:rPr>
        <w:t>a</w:t>
      </w:r>
      <w:r w:rsidRPr="4304B7D7" w:rsidR="43DE3CD6">
        <w:rPr>
          <w:rFonts w:ascii="Arial" w:hAnsi="Arial" w:eastAsia="Times New Roman" w:cs="Arial"/>
          <w:i w:val="1"/>
          <w:iCs w:val="1"/>
          <w:color w:val="000000" w:themeColor="text1" w:themeTint="FF" w:themeShade="FF"/>
          <w:sz w:val="24"/>
          <w:szCs w:val="24"/>
        </w:rPr>
        <w:t>t</w:t>
      </w:r>
      <w:r w:rsidRPr="4304B7D7" w:rsidR="231F9780">
        <w:rPr>
          <w:rFonts w:ascii="Arial" w:hAnsi="Arial" w:eastAsia="Times New Roman" w:cs="Arial"/>
          <w:i w:val="1"/>
          <w:iCs w:val="1"/>
          <w:color w:val="000000" w:themeColor="text1" w:themeTint="FF" w:themeShade="FF"/>
          <w:sz w:val="24"/>
          <w:szCs w:val="24"/>
        </w:rPr>
        <w:t xml:space="preserve"> the end of the protocol</w:t>
      </w:r>
      <w:r w:rsidRPr="4304B7D7" w:rsidR="40F6FFD2">
        <w:rPr>
          <w:rFonts w:ascii="Arial" w:hAnsi="Arial" w:eastAsia="Times New Roman" w:cs="Arial"/>
          <w:i w:val="1"/>
          <w:iCs w:val="1"/>
          <w:color w:val="000000" w:themeColor="text1" w:themeTint="FF" w:themeShade="FF"/>
          <w:sz w:val="24"/>
          <w:szCs w:val="24"/>
        </w:rPr>
        <w:t>)</w:t>
      </w:r>
      <w:r w:rsidRPr="4304B7D7" w:rsidR="40F6FFD2">
        <w:rPr>
          <w:rFonts w:ascii="Arial" w:hAnsi="Arial" w:eastAsia="Times New Roman" w:cs="Arial"/>
          <w:i w:val="1"/>
          <w:iCs w:val="1"/>
          <w:color w:val="000000" w:themeColor="text1" w:themeTint="FF" w:themeShade="FF"/>
          <w:sz w:val="24"/>
          <w:szCs w:val="24"/>
        </w:rPr>
        <w:t xml:space="preserve">.  </w:t>
      </w:r>
      <w:r w:rsidRPr="4304B7D7" w:rsidR="40F6FFD2">
        <w:rPr>
          <w:rFonts w:ascii="Arial" w:hAnsi="Arial" w:eastAsia="Times New Roman" w:cs="Arial"/>
          <w:i w:val="1"/>
          <w:iCs w:val="1"/>
          <w:color w:val="000000" w:themeColor="text1" w:themeTint="FF" w:themeShade="FF"/>
          <w:sz w:val="24"/>
          <w:szCs w:val="24"/>
        </w:rPr>
        <w:t xml:space="preserve">Paragraph 3 (optional) describes any relevant preliminary data. </w:t>
      </w:r>
    </w:p>
    <w:p w:rsidR="40F6FFD2" w:rsidP="5BFC26D8" w:rsidRDefault="40F6FFD2" w14:paraId="346BD797" w14:textId="60E064EE">
      <w:pPr>
        <w:spacing w:after="0" w:line="240" w:lineRule="auto"/>
        <w:ind w:right="270"/>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 </w:t>
      </w:r>
    </w:p>
    <w:p w:rsidR="40F6FFD2" w:rsidP="6976931D" w:rsidRDefault="40F6FFD2" w14:paraId="022DCB93" w14:textId="3EAB697B">
      <w:pPr>
        <w:spacing w:after="0" w:line="240" w:lineRule="auto"/>
        <w:ind w:right="270"/>
        <w:rPr>
          <w:rFonts w:ascii="Arial" w:hAnsi="Arial" w:eastAsia="Times New Roman" w:cs="Arial"/>
          <w:i w:val="1"/>
          <w:iCs w:val="1"/>
          <w:color w:val="000000" w:themeColor="text1"/>
          <w:sz w:val="24"/>
          <w:szCs w:val="24"/>
        </w:rPr>
      </w:pPr>
      <w:r w:rsidRPr="6976931D" w:rsidR="40F6FFD2">
        <w:rPr>
          <w:rFonts w:ascii="Arial" w:hAnsi="Arial" w:eastAsia="Times New Roman" w:cs="Arial"/>
          <w:i w:val="1"/>
          <w:iCs w:val="1"/>
          <w:color w:val="000000" w:themeColor="text1" w:themeTint="FF" w:themeShade="FF"/>
          <w:sz w:val="24"/>
          <w:szCs w:val="24"/>
        </w:rPr>
        <w:t>The last paragraph outlines the significance of the research</w:t>
      </w:r>
      <w:r w:rsidRPr="6976931D" w:rsidR="40F6FFD2">
        <w:rPr>
          <w:rFonts w:ascii="Arial" w:hAnsi="Arial" w:eastAsia="Times New Roman" w:cs="Arial"/>
          <w:i w:val="1"/>
          <w:iCs w:val="1"/>
          <w:color w:val="000000" w:themeColor="text1" w:themeTint="FF" w:themeShade="FF"/>
          <w:sz w:val="24"/>
          <w:szCs w:val="24"/>
        </w:rPr>
        <w:t xml:space="preserve">.  </w:t>
      </w:r>
      <w:r w:rsidRPr="6976931D" w:rsidR="40F6FFD2">
        <w:rPr>
          <w:rFonts w:ascii="Arial" w:hAnsi="Arial" w:eastAsia="Times New Roman" w:cs="Arial"/>
          <w:i w:val="1"/>
          <w:iCs w:val="1"/>
          <w:color w:val="000000" w:themeColor="text1" w:themeTint="FF" w:themeShade="FF"/>
          <w:sz w:val="24"/>
          <w:szCs w:val="24"/>
        </w:rPr>
        <w:t xml:space="preserve">This paragraph should </w:t>
      </w:r>
      <w:r w:rsidRPr="6976931D" w:rsidR="40F6FFD2">
        <w:rPr>
          <w:rFonts w:ascii="Arial" w:hAnsi="Arial" w:eastAsia="Times New Roman" w:cs="Arial"/>
          <w:i w:val="1"/>
          <w:iCs w:val="1"/>
          <w:color w:val="000000" w:themeColor="text1" w:themeTint="FF" w:themeShade="FF"/>
          <w:sz w:val="24"/>
          <w:szCs w:val="24"/>
        </w:rPr>
        <w:t>contain</w:t>
      </w:r>
      <w:r w:rsidRPr="6976931D" w:rsidR="40F6FFD2">
        <w:rPr>
          <w:rFonts w:ascii="Arial" w:hAnsi="Arial" w:eastAsia="Times New Roman" w:cs="Arial"/>
          <w:i w:val="1"/>
          <w:iCs w:val="1"/>
          <w:color w:val="000000" w:themeColor="text1" w:themeTint="FF" w:themeShade="FF"/>
          <w:sz w:val="24"/>
          <w:szCs w:val="24"/>
        </w:rPr>
        <w:t xml:space="preserve"> a clear significance statement</w:t>
      </w:r>
      <w:r w:rsidRPr="6976931D" w:rsidR="756B63E9">
        <w:rPr>
          <w:rFonts w:ascii="Arial" w:hAnsi="Arial" w:eastAsia="Times New Roman" w:cs="Arial"/>
          <w:i w:val="1"/>
          <w:iCs w:val="1"/>
          <w:color w:val="000000" w:themeColor="text1" w:themeTint="FF" w:themeShade="FF"/>
          <w:sz w:val="24"/>
          <w:szCs w:val="24"/>
        </w:rPr>
        <w:t>: This</w:t>
      </w:r>
      <w:r w:rsidRPr="6976931D" w:rsidR="40F6FFD2">
        <w:rPr>
          <w:rFonts w:ascii="Arial" w:hAnsi="Arial" w:eastAsia="Times New Roman" w:cs="Arial"/>
          <w:i w:val="1"/>
          <w:iCs w:val="1"/>
          <w:color w:val="000000" w:themeColor="text1" w:themeTint="FF" w:themeShade="FF"/>
          <w:sz w:val="24"/>
          <w:szCs w:val="24"/>
        </w:rPr>
        <w:t xml:space="preserve"> research is significant because </w:t>
      </w:r>
      <w:r w:rsidRPr="6976931D" w:rsidR="40F6FFD2">
        <w:rPr>
          <w:rFonts w:ascii="Arial" w:hAnsi="Arial" w:eastAsia="Times New Roman" w:cs="Arial"/>
          <w:i w:val="1"/>
          <w:iCs w:val="1"/>
          <w:color w:val="000000" w:themeColor="text1" w:themeTint="FF" w:themeShade="FF"/>
          <w:sz w:val="24"/>
          <w:szCs w:val="24"/>
        </w:rPr>
        <w:t>…</w:t>
      </w:r>
    </w:p>
    <w:p w:rsidRPr="00436976" w:rsidR="00436976" w:rsidP="492D3F3F" w:rsidRDefault="2A116F25" w14:paraId="63E4A9CD" w14:textId="77777777">
      <w:pPr>
        <w:spacing w:after="0" w:line="240" w:lineRule="auto"/>
        <w:ind w:right="270"/>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 </w:t>
      </w:r>
    </w:p>
    <w:p w:rsidRPr="00436976" w:rsidR="00436976" w:rsidP="0DC4022E" w:rsidRDefault="2A116F25" w14:paraId="175BF835" w14:textId="11FB5643">
      <w:pPr>
        <w:pStyle w:val="ListParagraph"/>
        <w:numPr>
          <w:ilvl w:val="0"/>
          <w:numId w:val="17"/>
        </w:numPr>
        <w:spacing w:after="0" w:line="240" w:lineRule="auto"/>
        <w:ind w:right="270"/>
        <w:textAlignment w:val="baseline"/>
        <w:rPr>
          <w:rFonts w:ascii="Arial" w:hAnsi="Arial" w:eastAsia="Arial" w:cs="Arial"/>
          <w:b/>
          <w:bCs/>
          <w:i/>
          <w:iCs/>
          <w:color w:val="000000"/>
          <w:sz w:val="24"/>
          <w:szCs w:val="24"/>
        </w:rPr>
      </w:pPr>
      <w:r w:rsidRPr="0DC4022E">
        <w:rPr>
          <w:rFonts w:ascii="Arial" w:hAnsi="Arial" w:eastAsia="Arial" w:cs="Arial"/>
          <w:b/>
          <w:bCs/>
          <w:color w:val="000000" w:themeColor="text1"/>
          <w:sz w:val="24"/>
          <w:szCs w:val="24"/>
        </w:rPr>
        <w:t>Purpose of Study</w:t>
      </w:r>
      <w:r w:rsidRPr="0DC4022E" w:rsidR="3DE70DBF">
        <w:rPr>
          <w:rFonts w:ascii="Arial" w:hAnsi="Arial" w:eastAsia="Arial" w:cs="Arial"/>
          <w:b/>
          <w:bCs/>
          <w:color w:val="000000" w:themeColor="text1"/>
          <w:sz w:val="24"/>
          <w:szCs w:val="24"/>
        </w:rPr>
        <w:t>:</w:t>
      </w:r>
      <w:r w:rsidRPr="0DC4022E">
        <w:rPr>
          <w:rFonts w:ascii="Arial" w:hAnsi="Arial" w:eastAsia="Arial" w:cs="Arial"/>
          <w:b/>
          <w:bCs/>
          <w:color w:val="000000" w:themeColor="text1"/>
          <w:sz w:val="24"/>
          <w:szCs w:val="24"/>
        </w:rPr>
        <w:t> </w:t>
      </w:r>
    </w:p>
    <w:p w:rsidR="5BFC26D8" w:rsidP="5BFC26D8" w:rsidRDefault="5BFC26D8" w14:paraId="644620FF" w14:textId="10714313">
      <w:pPr>
        <w:spacing w:after="0" w:line="240" w:lineRule="auto"/>
        <w:ind w:right="270"/>
        <w:rPr>
          <w:rFonts w:ascii="Arial" w:hAnsi="Arial" w:eastAsia="Times New Roman" w:cs="Arial"/>
          <w:i/>
          <w:iCs/>
          <w:color w:val="000000" w:themeColor="text1"/>
          <w:sz w:val="24"/>
          <w:szCs w:val="24"/>
        </w:rPr>
      </w:pPr>
    </w:p>
    <w:p w:rsidR="6CB77475" w:rsidP="5BFC26D8" w:rsidRDefault="6CB77475" w14:paraId="515F94EF" w14:textId="1AC66CD4">
      <w:pPr>
        <w:spacing w:after="0" w:line="240" w:lineRule="auto"/>
        <w:ind w:right="270"/>
        <w:rPr>
          <w:rFonts w:ascii="Arial" w:hAnsi="Arial" w:eastAsia="Times New Roman" w:cs="Arial"/>
          <w:i/>
          <w:iCs/>
          <w:color w:val="000000" w:themeColor="text1"/>
          <w:sz w:val="24"/>
          <w:szCs w:val="24"/>
        </w:rPr>
      </w:pPr>
      <w:r w:rsidRPr="677B59FE">
        <w:rPr>
          <w:rFonts w:ascii="Arial" w:hAnsi="Arial" w:eastAsia="Times New Roman" w:cs="Arial"/>
          <w:i/>
          <w:iCs/>
          <w:color w:val="000000" w:themeColor="text1"/>
          <w:sz w:val="24"/>
          <w:szCs w:val="24"/>
        </w:rPr>
        <w:t xml:space="preserve">Overall Goal: (State the overall goal of the study.) </w:t>
      </w:r>
    </w:p>
    <w:p w:rsidR="6CB77475" w:rsidP="5BFC26D8" w:rsidRDefault="6CB77475" w14:paraId="0ED93730" w14:textId="7D4F31A1">
      <w:pPr>
        <w:spacing w:after="0" w:line="240" w:lineRule="auto"/>
        <w:ind w:right="270"/>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 </w:t>
      </w:r>
    </w:p>
    <w:p w:rsidR="6CB77475" w:rsidP="4304B7D7" w:rsidRDefault="6CB77475" w14:paraId="47C60BC0" w14:textId="4A2170EF">
      <w:pPr>
        <w:spacing w:after="0" w:line="240" w:lineRule="auto"/>
        <w:ind w:right="270"/>
        <w:rPr>
          <w:rFonts w:ascii="Arial" w:hAnsi="Arial" w:eastAsia="Times New Roman" w:cs="Arial"/>
          <w:i w:val="1"/>
          <w:iCs w:val="1"/>
          <w:color w:val="000000" w:themeColor="text1"/>
          <w:sz w:val="24"/>
          <w:szCs w:val="24"/>
        </w:rPr>
      </w:pPr>
      <w:r w:rsidRPr="4304B7D7" w:rsidR="189476F8">
        <w:rPr>
          <w:rFonts w:ascii="Arial" w:hAnsi="Arial" w:eastAsia="Times New Roman" w:cs="Arial"/>
          <w:i w:val="1"/>
          <w:iCs w:val="1"/>
          <w:color w:val="000000" w:themeColor="text1" w:themeTint="FF" w:themeShade="FF"/>
          <w:sz w:val="24"/>
          <w:szCs w:val="24"/>
        </w:rPr>
        <w:t xml:space="preserve">Research Questions: </w:t>
      </w:r>
      <w:r w:rsidRPr="4304B7D7" w:rsidR="6CB77475">
        <w:rPr>
          <w:rFonts w:ascii="Arial" w:hAnsi="Arial" w:eastAsia="Times New Roman" w:cs="Arial"/>
          <w:i w:val="1"/>
          <w:iCs w:val="1"/>
          <w:color w:val="000000" w:themeColor="text1" w:themeTint="FF" w:themeShade="FF"/>
          <w:sz w:val="24"/>
          <w:szCs w:val="24"/>
        </w:rPr>
        <w:t>List the specific</w:t>
      </w:r>
      <w:r w:rsidRPr="4304B7D7" w:rsidR="5C692504">
        <w:rPr>
          <w:rFonts w:ascii="Arial" w:hAnsi="Arial" w:eastAsia="Times New Roman" w:cs="Arial"/>
          <w:i w:val="1"/>
          <w:iCs w:val="1"/>
          <w:color w:val="000000" w:themeColor="text1" w:themeTint="FF" w:themeShade="FF"/>
          <w:sz w:val="24"/>
          <w:szCs w:val="24"/>
        </w:rPr>
        <w:t xml:space="preserve"> research </w:t>
      </w:r>
      <w:r w:rsidRPr="4304B7D7" w:rsidR="7D881C63">
        <w:rPr>
          <w:rFonts w:ascii="Arial" w:hAnsi="Arial" w:eastAsia="Times New Roman" w:cs="Arial"/>
          <w:i w:val="1"/>
          <w:iCs w:val="1"/>
          <w:color w:val="000000" w:themeColor="text1" w:themeTint="FF" w:themeShade="FF"/>
          <w:sz w:val="24"/>
          <w:szCs w:val="24"/>
        </w:rPr>
        <w:t>questions</w:t>
      </w:r>
      <w:r w:rsidRPr="4304B7D7" w:rsidR="6CB77475">
        <w:rPr>
          <w:rFonts w:ascii="Arial" w:hAnsi="Arial" w:eastAsia="Times New Roman" w:cs="Arial"/>
          <w:i w:val="1"/>
          <w:iCs w:val="1"/>
          <w:color w:val="000000" w:themeColor="text1" w:themeTint="FF" w:themeShade="FF"/>
          <w:sz w:val="24"/>
          <w:szCs w:val="24"/>
        </w:rPr>
        <w:t xml:space="preserve"> for the study.</w:t>
      </w:r>
      <w:r w:rsidRPr="4304B7D7" w:rsidR="7186EBE2">
        <w:rPr>
          <w:rFonts w:ascii="Arial" w:hAnsi="Arial" w:eastAsia="Times New Roman" w:cs="Arial"/>
          <w:i w:val="1"/>
          <w:iCs w:val="1"/>
          <w:color w:val="000000" w:themeColor="text1" w:themeTint="FF" w:themeShade="FF"/>
          <w:sz w:val="24"/>
          <w:szCs w:val="24"/>
        </w:rPr>
        <w:t xml:space="preserve"> The questions should be related to the overall goal of the study. Questions should be simple, specific </w:t>
      </w:r>
      <w:r w:rsidRPr="4304B7D7" w:rsidR="7186EBE2">
        <w:rPr>
          <w:rFonts w:ascii="Arial" w:hAnsi="Arial" w:eastAsia="Times New Roman" w:cs="Arial"/>
          <w:i w:val="1"/>
          <w:iCs w:val="1"/>
          <w:color w:val="000000" w:themeColor="text1" w:themeTint="FF" w:themeShade="FF"/>
          <w:sz w:val="24"/>
          <w:szCs w:val="24"/>
        </w:rPr>
        <w:t>(</w:t>
      </w:r>
      <w:r w:rsidRPr="4304B7D7" w:rsidR="7186EBE2">
        <w:rPr>
          <w:rFonts w:ascii="Arial" w:hAnsi="Arial" w:eastAsia="Times New Roman" w:cs="Arial"/>
          <w:i w:val="1"/>
          <w:iCs w:val="1"/>
          <w:color w:val="000000" w:themeColor="text1" w:themeTint="FF" w:themeShade="FF"/>
          <w:sz w:val="24"/>
          <w:szCs w:val="24"/>
        </w:rPr>
        <w:t>statin</w:t>
      </w:r>
      <w:r w:rsidRPr="4304B7D7" w:rsidR="7186EBE2">
        <w:rPr>
          <w:rFonts w:ascii="Arial" w:hAnsi="Arial" w:eastAsia="Times New Roman" w:cs="Arial"/>
          <w:i w:val="1"/>
          <w:iCs w:val="1"/>
          <w:color w:val="000000" w:themeColor="text1" w:themeTint="FF" w:themeShade="FF"/>
          <w:sz w:val="24"/>
          <w:szCs w:val="24"/>
        </w:rPr>
        <w:t>g</w:t>
      </w:r>
      <w:r w:rsidRPr="4304B7D7" w:rsidR="7186EBE2">
        <w:rPr>
          <w:rFonts w:ascii="Arial" w:hAnsi="Arial" w:eastAsia="Times New Roman" w:cs="Arial"/>
          <w:i w:val="1"/>
          <w:iCs w:val="1"/>
          <w:color w:val="000000" w:themeColor="text1" w:themeTint="FF" w:themeShade="FF"/>
          <w:sz w:val="24"/>
          <w:szCs w:val="24"/>
        </w:rPr>
        <w:t xml:space="preserve"> variables of interest), and</w:t>
      </w:r>
      <w:r w:rsidRPr="4304B7D7" w:rsidR="7186EBE2">
        <w:rPr>
          <w:rFonts w:ascii="Arial" w:hAnsi="Arial" w:eastAsia="Times New Roman" w:cs="Arial"/>
          <w:i w:val="1"/>
          <w:iCs w:val="1"/>
          <w:color w:val="000000" w:themeColor="text1" w:themeTint="FF" w:themeShade="FF"/>
          <w:sz w:val="24"/>
          <w:szCs w:val="24"/>
        </w:rPr>
        <w:t xml:space="preserve"> </w:t>
      </w:r>
      <w:r w:rsidRPr="4304B7D7" w:rsidR="7186EBE2">
        <w:rPr>
          <w:rFonts w:ascii="Arial" w:hAnsi="Arial" w:eastAsia="Times New Roman" w:cs="Arial"/>
          <w:i w:val="1"/>
          <w:iCs w:val="1"/>
          <w:color w:val="000000" w:themeColor="text1" w:themeTint="FF" w:themeShade="FF"/>
          <w:sz w:val="24"/>
          <w:szCs w:val="24"/>
        </w:rPr>
        <w:t>state</w:t>
      </w:r>
      <w:r w:rsidRPr="4304B7D7" w:rsidR="7186EBE2">
        <w:rPr>
          <w:rFonts w:ascii="Arial" w:hAnsi="Arial" w:eastAsia="Times New Roman" w:cs="Arial"/>
          <w:i w:val="1"/>
          <w:iCs w:val="1"/>
          <w:color w:val="000000" w:themeColor="text1" w:themeTint="FF" w:themeShade="FF"/>
          <w:sz w:val="24"/>
          <w:szCs w:val="24"/>
        </w:rPr>
        <w:t>d</w:t>
      </w:r>
      <w:r w:rsidRPr="4304B7D7" w:rsidR="7186EBE2">
        <w:rPr>
          <w:rFonts w:ascii="Arial" w:hAnsi="Arial" w:eastAsia="Times New Roman" w:cs="Arial"/>
          <w:i w:val="1"/>
          <w:iCs w:val="1"/>
          <w:color w:val="000000" w:themeColor="text1" w:themeTint="FF" w:themeShade="FF"/>
          <w:sz w:val="24"/>
          <w:szCs w:val="24"/>
        </w:rPr>
        <w:t xml:space="preserve"> in advance (before data analysis starts</w:t>
      </w:r>
      <w:r w:rsidRPr="4304B7D7" w:rsidR="499C287C">
        <w:rPr>
          <w:rFonts w:ascii="Arial" w:hAnsi="Arial" w:eastAsia="Times New Roman" w:cs="Arial"/>
          <w:i w:val="1"/>
          <w:iCs w:val="1"/>
          <w:color w:val="000000" w:themeColor="text1" w:themeTint="FF" w:themeShade="FF"/>
          <w:sz w:val="24"/>
          <w:szCs w:val="24"/>
        </w:rPr>
        <w:t>). As many questions that can be asked before data analysis starts is key; adding questions after will result in a need for an updated protocol</w:t>
      </w:r>
      <w:r w:rsidRPr="4304B7D7" w:rsidR="6AF72283">
        <w:rPr>
          <w:rFonts w:ascii="Arial" w:hAnsi="Arial" w:eastAsia="Times New Roman" w:cs="Arial"/>
          <w:i w:val="1"/>
          <w:iCs w:val="1"/>
          <w:color w:val="000000" w:themeColor="text1" w:themeTint="FF" w:themeShade="FF"/>
          <w:sz w:val="24"/>
          <w:szCs w:val="24"/>
        </w:rPr>
        <w:t xml:space="preserve"> and potentially a re-analysis</w:t>
      </w:r>
      <w:r w:rsidRPr="4304B7D7" w:rsidR="499C287C">
        <w:rPr>
          <w:rFonts w:ascii="Arial" w:hAnsi="Arial" w:eastAsia="Times New Roman" w:cs="Arial"/>
          <w:i w:val="1"/>
          <w:iCs w:val="1"/>
          <w:color w:val="000000" w:themeColor="text1" w:themeTint="FF" w:themeShade="FF"/>
          <w:sz w:val="24"/>
          <w:szCs w:val="24"/>
        </w:rPr>
        <w:t>. Having the research questions fully flushed out beforehand saves</w:t>
      </w:r>
      <w:r w:rsidRPr="4304B7D7" w:rsidR="499C287C">
        <w:rPr>
          <w:rFonts w:ascii="Arial" w:hAnsi="Arial" w:eastAsia="Times New Roman" w:cs="Arial"/>
          <w:i w:val="1"/>
          <w:iCs w:val="1"/>
          <w:color w:val="000000" w:themeColor="text1" w:themeTint="FF" w:themeShade="FF"/>
          <w:sz w:val="24"/>
          <w:szCs w:val="24"/>
        </w:rPr>
        <w:t xml:space="preserve"> </w:t>
      </w:r>
      <w:r w:rsidRPr="4304B7D7" w:rsidR="499C287C">
        <w:rPr>
          <w:rFonts w:ascii="Arial" w:hAnsi="Arial" w:eastAsia="Times New Roman" w:cs="Arial"/>
          <w:i w:val="1"/>
          <w:iCs w:val="1"/>
          <w:color w:val="000000" w:themeColor="text1" w:themeTint="FF" w:themeShade="FF"/>
          <w:sz w:val="24"/>
          <w:szCs w:val="24"/>
        </w:rPr>
        <w:t>significant tim</w:t>
      </w:r>
      <w:r w:rsidRPr="4304B7D7" w:rsidR="499C287C">
        <w:rPr>
          <w:rFonts w:ascii="Arial" w:hAnsi="Arial" w:eastAsia="Times New Roman" w:cs="Arial"/>
          <w:i w:val="1"/>
          <w:iCs w:val="1"/>
          <w:color w:val="000000" w:themeColor="text1" w:themeTint="FF" w:themeShade="FF"/>
          <w:sz w:val="24"/>
          <w:szCs w:val="24"/>
        </w:rPr>
        <w:t>e</w:t>
      </w:r>
      <w:r w:rsidRPr="4304B7D7" w:rsidR="499C287C">
        <w:rPr>
          <w:rFonts w:ascii="Arial" w:hAnsi="Arial" w:eastAsia="Times New Roman" w:cs="Arial"/>
          <w:i w:val="1"/>
          <w:iCs w:val="1"/>
          <w:color w:val="000000" w:themeColor="text1" w:themeTint="FF" w:themeShade="FF"/>
          <w:sz w:val="24"/>
          <w:szCs w:val="24"/>
        </w:rPr>
        <w:t xml:space="preserve"> with analysis. </w:t>
      </w:r>
    </w:p>
    <w:p w:rsidR="677B59FE" w:rsidP="677B59FE" w:rsidRDefault="677B59FE" w14:paraId="20466B04" w14:textId="4DC5ECCD">
      <w:pPr>
        <w:spacing w:after="0" w:line="240" w:lineRule="auto"/>
        <w:ind w:right="270"/>
        <w:rPr>
          <w:rFonts w:ascii="Arial" w:hAnsi="Arial" w:eastAsia="Times New Roman" w:cs="Arial"/>
          <w:i/>
          <w:iCs/>
          <w:color w:val="000000" w:themeColor="text1"/>
          <w:sz w:val="24"/>
          <w:szCs w:val="24"/>
        </w:rPr>
      </w:pPr>
    </w:p>
    <w:p w:rsidR="6CB77475" w:rsidP="677B59FE" w:rsidRDefault="6CB77475" w14:paraId="4CBFA8CE" w14:textId="3BCAF568">
      <w:pPr>
        <w:spacing w:after="0" w:line="240" w:lineRule="auto"/>
        <w:ind w:right="270"/>
        <w:rPr>
          <w:rFonts w:ascii="Arial" w:hAnsi="Arial" w:eastAsia="Times New Roman" w:cs="Arial"/>
          <w:i/>
          <w:iCs/>
          <w:color w:val="000000" w:themeColor="text1"/>
          <w:sz w:val="24"/>
          <w:szCs w:val="24"/>
        </w:rPr>
      </w:pPr>
      <w:r w:rsidRPr="677B59FE">
        <w:rPr>
          <w:rFonts w:ascii="Arial" w:hAnsi="Arial" w:eastAsia="Times New Roman" w:cs="Arial"/>
          <w:i/>
          <w:iCs/>
          <w:color w:val="000000" w:themeColor="text1"/>
          <w:sz w:val="24"/>
          <w:szCs w:val="24"/>
        </w:rPr>
        <w:t xml:space="preserve"> </w:t>
      </w:r>
    </w:p>
    <w:p w:rsidR="65312038" w:rsidP="4304B7D7" w:rsidRDefault="65312038" w14:paraId="380E839E" w14:textId="78515CB7">
      <w:pPr>
        <w:spacing w:after="0" w:line="240" w:lineRule="auto"/>
        <w:ind w:right="270"/>
        <w:jc w:val="both"/>
        <w:rPr>
          <w:rFonts w:ascii="Arial" w:hAnsi="Arial" w:eastAsia="Times New Roman" w:cs="Arial"/>
          <w:i w:val="1"/>
          <w:iCs w:val="1"/>
          <w:color w:val="2F5496" w:themeColor="accent5" w:themeShade="BF"/>
          <w:sz w:val="24"/>
          <w:szCs w:val="24"/>
        </w:rPr>
      </w:pPr>
      <w:r w:rsidRPr="4304B7D7" w:rsidR="65312038">
        <w:rPr>
          <w:rFonts w:ascii="Arial" w:hAnsi="Arial" w:eastAsia="Times New Roman" w:cs="Arial"/>
          <w:i w:val="1"/>
          <w:iCs w:val="1"/>
          <w:color w:val="2F5496" w:themeColor="accent5" w:themeTint="FF" w:themeShade="BF"/>
          <w:sz w:val="24"/>
          <w:szCs w:val="24"/>
        </w:rPr>
        <w:t xml:space="preserve">Example </w:t>
      </w:r>
    </w:p>
    <w:p w:rsidR="50D7030C" w:rsidP="677B59FE" w:rsidRDefault="50D7030C" w14:paraId="0AD4C28D" w14:textId="2EFD6910">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Primary Question 1: </w:t>
      </w:r>
    </w:p>
    <w:p w:rsidR="50D7030C" w:rsidP="677B59FE" w:rsidRDefault="50D7030C" w14:paraId="4C8F5248" w14:textId="2307544E">
      <w:pPr>
        <w:pStyle w:val="ListParagraph"/>
        <w:numPr>
          <w:ilvl w:val="1"/>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What is the rate of in-hospital post-procedure comorbidities such as pneumothorax, pneumonia, hemoptysis, COPD exacerbation, Endobronchial valve removal (procedure code), and acute respiratory infection?</w:t>
      </w:r>
    </w:p>
    <w:p w:rsidR="50D7030C" w:rsidP="677B59FE" w:rsidRDefault="50D7030C" w14:paraId="632967CB" w14:textId="6699DD35">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Primary Question 2: </w:t>
      </w:r>
    </w:p>
    <w:p w:rsidR="50D7030C" w:rsidP="677B59FE" w:rsidRDefault="50D7030C" w14:paraId="49A76009" w14:textId="3D531D27">
      <w:pPr>
        <w:pStyle w:val="ListParagraph"/>
        <w:numPr>
          <w:ilvl w:val="1"/>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What is the in-hospital mortality rate for patients with EBV?</w:t>
      </w:r>
    </w:p>
    <w:p w:rsidR="50D7030C" w:rsidP="677B59FE" w:rsidRDefault="50D7030C" w14:paraId="729F0BB0" w14:textId="54399051">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Secondary Question 1: </w:t>
      </w:r>
    </w:p>
    <w:p w:rsidR="50D7030C" w:rsidP="677B59FE" w:rsidRDefault="50D7030C" w14:paraId="65CCB932" w14:textId="6E3AE05B">
      <w:pPr>
        <w:pStyle w:val="ListParagraph"/>
        <w:numPr>
          <w:ilvl w:val="1"/>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What is the trend of utilization of EBV in the USA?</w:t>
      </w:r>
    </w:p>
    <w:p w:rsidR="50D7030C" w:rsidP="677B59FE" w:rsidRDefault="50D7030C" w14:paraId="7029D689" w14:textId="2486E219">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Secondary Question 2: </w:t>
      </w:r>
    </w:p>
    <w:p w:rsidR="50D7030C" w:rsidP="4304B7D7" w:rsidRDefault="50D7030C" w14:paraId="0CA1FB62" w14:textId="15F2CDE8">
      <w:pPr>
        <w:pStyle w:val="ListParagraph"/>
        <w:numPr>
          <w:ilvl w:val="1"/>
          <w:numId w:val="2"/>
        </w:numPr>
        <w:spacing w:after="0" w:line="240" w:lineRule="auto"/>
        <w:ind w:right="270"/>
        <w:jc w:val="both"/>
        <w:rPr>
          <w:rFonts w:ascii="Arial" w:hAnsi="Arial" w:eastAsia="Times New Roman" w:cs="Arial"/>
          <w:i w:val="1"/>
          <w:iCs w:val="1"/>
          <w:color w:val="2F5496" w:themeColor="accent5" w:themeShade="BF"/>
          <w:sz w:val="24"/>
          <w:szCs w:val="24"/>
        </w:rPr>
      </w:pPr>
      <w:r w:rsidRPr="4304B7D7" w:rsidR="50D7030C">
        <w:rPr>
          <w:rFonts w:ascii="Arial" w:hAnsi="Arial" w:eastAsia="Times New Roman" w:cs="Arial"/>
          <w:i w:val="1"/>
          <w:iCs w:val="1"/>
          <w:color w:val="2F5496" w:themeColor="accent5" w:themeTint="FF" w:themeShade="BF"/>
          <w:sz w:val="24"/>
          <w:szCs w:val="24"/>
        </w:rPr>
        <w:t xml:space="preserve">What is the length of </w:t>
      </w:r>
      <w:bookmarkStart w:name="_Int_PSkGXV6H" w:id="1159393126"/>
      <w:r w:rsidRPr="4304B7D7" w:rsidR="50D7030C">
        <w:rPr>
          <w:rFonts w:ascii="Arial" w:hAnsi="Arial" w:eastAsia="Times New Roman" w:cs="Arial"/>
          <w:i w:val="1"/>
          <w:iCs w:val="1"/>
          <w:color w:val="2F5496" w:themeColor="accent5" w:themeTint="FF" w:themeShade="BF"/>
          <w:sz w:val="24"/>
          <w:szCs w:val="24"/>
        </w:rPr>
        <w:t>stay</w:t>
      </w:r>
      <w:bookmarkEnd w:id="1159393126"/>
      <w:r w:rsidRPr="4304B7D7" w:rsidR="50D7030C">
        <w:rPr>
          <w:rFonts w:ascii="Arial" w:hAnsi="Arial" w:eastAsia="Times New Roman" w:cs="Arial"/>
          <w:i w:val="1"/>
          <w:iCs w:val="1"/>
          <w:color w:val="2F5496" w:themeColor="accent5" w:themeTint="FF" w:themeShade="BF"/>
          <w:sz w:val="24"/>
          <w:szCs w:val="24"/>
        </w:rPr>
        <w:t>?</w:t>
      </w:r>
      <w:r w:rsidRPr="4304B7D7" w:rsidR="6060D038">
        <w:rPr>
          <w:rFonts w:ascii="Arial" w:hAnsi="Arial" w:eastAsia="Times New Roman" w:cs="Arial"/>
          <w:i w:val="1"/>
          <w:iCs w:val="1"/>
          <w:color w:val="2F5496" w:themeColor="accent5" w:themeTint="FF" w:themeShade="BF"/>
          <w:sz w:val="24"/>
          <w:szCs w:val="24"/>
        </w:rPr>
        <w:t xml:space="preserve"> Is there a difference in the length of stay between males and females?</w:t>
      </w:r>
    </w:p>
    <w:p w:rsidR="50D7030C" w:rsidP="677B59FE" w:rsidRDefault="50D7030C" w14:paraId="2E94F8E3" w14:textId="29F6E031">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Secondary Question 3: </w:t>
      </w:r>
    </w:p>
    <w:p w:rsidR="50D7030C" w:rsidP="4304B7D7" w:rsidRDefault="50D7030C" w14:paraId="75D97ADF" w14:textId="0F91493D">
      <w:pPr>
        <w:pStyle w:val="ListParagraph"/>
        <w:numPr>
          <w:ilvl w:val="1"/>
          <w:numId w:val="2"/>
        </w:numPr>
        <w:spacing w:after="0" w:line="240" w:lineRule="auto"/>
        <w:ind w:right="270"/>
        <w:jc w:val="both"/>
        <w:rPr>
          <w:rFonts w:ascii="Arial" w:hAnsi="Arial" w:eastAsia="Times New Roman" w:cs="Arial"/>
          <w:i w:val="1"/>
          <w:iCs w:val="1"/>
          <w:color w:val="2F5496" w:themeColor="accent5" w:themeShade="BF"/>
          <w:sz w:val="24"/>
          <w:szCs w:val="24"/>
        </w:rPr>
      </w:pPr>
      <w:r w:rsidRPr="4304B7D7" w:rsidR="2116F34F">
        <w:rPr>
          <w:rFonts w:ascii="Arial" w:hAnsi="Arial" w:eastAsia="Times New Roman" w:cs="Arial"/>
          <w:i w:val="1"/>
          <w:iCs w:val="1"/>
          <w:color w:val="2F5496" w:themeColor="accent5" w:themeTint="FF" w:themeShade="BF"/>
          <w:sz w:val="24"/>
          <w:szCs w:val="24"/>
        </w:rPr>
        <w:t>Are there demographics differences (</w:t>
      </w:r>
      <w:r w:rsidRPr="4304B7D7" w:rsidR="53968E1C">
        <w:rPr>
          <w:rFonts w:ascii="Arial" w:hAnsi="Arial" w:eastAsia="Times New Roman" w:cs="Arial"/>
          <w:i w:val="1"/>
          <w:iCs w:val="1"/>
          <w:color w:val="2F5496" w:themeColor="accent5" w:themeTint="FF" w:themeShade="BF"/>
          <w:sz w:val="24"/>
          <w:szCs w:val="24"/>
        </w:rPr>
        <w:t xml:space="preserve">age, </w:t>
      </w:r>
      <w:r w:rsidRPr="4304B7D7" w:rsidR="53968E1C">
        <w:rPr>
          <w:rFonts w:ascii="Arial" w:hAnsi="Arial" w:eastAsia="Times New Roman" w:cs="Arial"/>
          <w:i w:val="1"/>
          <w:iCs w:val="1"/>
          <w:color w:val="2F5496" w:themeColor="accent5" w:themeTint="FF" w:themeShade="BF"/>
          <w:sz w:val="24"/>
          <w:szCs w:val="24"/>
        </w:rPr>
        <w:t>race,</w:t>
      </w:r>
      <w:r w:rsidRPr="4304B7D7" w:rsidR="53968E1C">
        <w:rPr>
          <w:rFonts w:ascii="Arial" w:hAnsi="Arial" w:eastAsia="Times New Roman" w:cs="Arial"/>
          <w:i w:val="1"/>
          <w:iCs w:val="1"/>
          <w:color w:val="2F5496" w:themeColor="accent5" w:themeTint="FF" w:themeShade="BF"/>
          <w:sz w:val="24"/>
          <w:szCs w:val="24"/>
        </w:rPr>
        <w:t xml:space="preserve"> sex)</w:t>
      </w:r>
      <w:r w:rsidRPr="4304B7D7" w:rsidR="3B9E929F">
        <w:rPr>
          <w:rFonts w:ascii="Arial" w:hAnsi="Arial" w:eastAsia="Times New Roman" w:cs="Arial"/>
          <w:i w:val="1"/>
          <w:iCs w:val="1"/>
          <w:color w:val="2F5496" w:themeColor="accent5" w:themeTint="FF" w:themeShade="BF"/>
          <w:sz w:val="24"/>
          <w:szCs w:val="24"/>
        </w:rPr>
        <w:t xml:space="preserve"> between patients with EBV compared to the general NIS population?</w:t>
      </w:r>
    </w:p>
    <w:p w:rsidR="50D7030C" w:rsidP="677B59FE" w:rsidRDefault="50D7030C" w14:paraId="2565F018" w14:textId="499550FD">
      <w:pPr>
        <w:pStyle w:val="ListParagraph"/>
        <w:numPr>
          <w:ilvl w:val="0"/>
          <w:numId w:val="2"/>
        </w:numPr>
        <w:spacing w:after="0" w:line="240" w:lineRule="auto"/>
        <w:ind w:right="270"/>
        <w:jc w:val="both"/>
        <w:rPr>
          <w:rFonts w:ascii="Arial" w:hAnsi="Arial" w:eastAsia="Times New Roman" w:cs="Arial"/>
          <w:i/>
          <w:iCs/>
          <w:color w:val="2F5496" w:themeColor="accent5" w:themeShade="BF"/>
          <w:sz w:val="24"/>
          <w:szCs w:val="24"/>
        </w:rPr>
      </w:pPr>
      <w:r w:rsidRPr="677B59FE">
        <w:rPr>
          <w:rFonts w:ascii="Arial" w:hAnsi="Arial" w:eastAsia="Times New Roman" w:cs="Arial"/>
          <w:i/>
          <w:iCs/>
          <w:color w:val="2F5496" w:themeColor="accent5" w:themeShade="BF"/>
          <w:sz w:val="24"/>
          <w:szCs w:val="24"/>
        </w:rPr>
        <w:t xml:space="preserve">Secondary Question 4: </w:t>
      </w:r>
    </w:p>
    <w:p w:rsidR="677B59FE" w:rsidP="0DC4022E" w:rsidRDefault="50D7030C" w14:paraId="00489D23" w14:textId="2EBB46B4">
      <w:pPr>
        <w:pStyle w:val="ListParagraph"/>
        <w:numPr>
          <w:ilvl w:val="1"/>
          <w:numId w:val="2"/>
        </w:numPr>
        <w:spacing w:after="0" w:line="240" w:lineRule="auto"/>
        <w:ind w:right="270"/>
        <w:jc w:val="both"/>
        <w:rPr>
          <w:rFonts w:ascii="Arial" w:hAnsi="Arial" w:eastAsia="Times New Roman" w:cs="Arial"/>
          <w:i/>
          <w:iCs/>
          <w:color w:val="2F5496" w:themeColor="accent5" w:themeShade="BF"/>
          <w:sz w:val="24"/>
          <w:szCs w:val="24"/>
        </w:rPr>
      </w:pPr>
      <w:r w:rsidRPr="0DC4022E">
        <w:rPr>
          <w:rFonts w:ascii="Arial" w:hAnsi="Arial" w:eastAsia="Times New Roman" w:cs="Arial"/>
          <w:i/>
          <w:iCs/>
          <w:color w:val="2F5496" w:themeColor="accent5" w:themeShade="BF"/>
          <w:sz w:val="24"/>
          <w:szCs w:val="24"/>
        </w:rPr>
        <w:t>What are the predictors of in-hospital mortality?</w:t>
      </w:r>
    </w:p>
    <w:p w:rsidR="677B59FE" w:rsidP="677B59FE" w:rsidRDefault="677B59FE" w14:paraId="4200207B" w14:textId="20F0450B">
      <w:pPr>
        <w:spacing w:after="0" w:line="240" w:lineRule="auto"/>
        <w:ind w:right="270"/>
        <w:jc w:val="both"/>
        <w:rPr>
          <w:rFonts w:ascii="Arial" w:hAnsi="Arial" w:eastAsia="Times New Roman" w:cs="Arial"/>
          <w:i/>
          <w:iCs/>
          <w:color w:val="2F5496" w:themeColor="accent5" w:themeShade="BF"/>
          <w:sz w:val="24"/>
          <w:szCs w:val="24"/>
        </w:rPr>
      </w:pPr>
    </w:p>
    <w:p w:rsidR="2986530E" w:rsidP="2986530E" w:rsidRDefault="2986530E" w14:paraId="70F1B4E0" w14:textId="2C0DA462">
      <w:pPr>
        <w:spacing w:after="0" w:line="240" w:lineRule="auto"/>
        <w:ind w:right="270"/>
        <w:jc w:val="both"/>
        <w:rPr>
          <w:rFonts w:ascii="Arial" w:hAnsi="Arial" w:eastAsia="Times New Roman" w:cs="Arial"/>
          <w:i/>
          <w:iCs/>
          <w:color w:val="2F5496" w:themeColor="accent5" w:themeShade="BF"/>
          <w:sz w:val="24"/>
          <w:szCs w:val="24"/>
        </w:rPr>
      </w:pPr>
    </w:p>
    <w:p w:rsidRPr="00436976" w:rsidR="00436976" w:rsidP="2986530E" w:rsidRDefault="2A116F25" w14:paraId="7124FA49" w14:textId="6C470704">
      <w:pPr>
        <w:spacing w:after="0" w:line="240" w:lineRule="auto"/>
        <w:ind w:right="270"/>
        <w:textAlignment w:val="baseline"/>
        <w:rPr>
          <w:rFonts w:ascii="Arial" w:hAnsi="Arial" w:eastAsia="Times New Roman" w:cs="Arial"/>
          <w:i/>
          <w:iCs/>
          <w:color w:val="2F5496" w:themeColor="accent5" w:themeShade="BF"/>
          <w:sz w:val="24"/>
          <w:szCs w:val="24"/>
        </w:rPr>
      </w:pPr>
      <w:r w:rsidRPr="2986530E">
        <w:rPr>
          <w:rFonts w:ascii="Arial" w:hAnsi="Arial" w:eastAsia="Times New Roman" w:cs="Arial"/>
          <w:color w:val="2F5496" w:themeColor="accent5" w:themeShade="BF"/>
          <w:sz w:val="24"/>
          <w:szCs w:val="24"/>
        </w:rPr>
        <w:t> </w:t>
      </w:r>
      <w:r w:rsidRPr="2986530E" w:rsidR="09A2250E">
        <w:rPr>
          <w:rFonts w:ascii="Arial" w:hAnsi="Arial" w:eastAsia="Times New Roman" w:cs="Arial"/>
          <w:i/>
          <w:iCs/>
          <w:color w:val="2F5496" w:themeColor="accent5" w:themeShade="BF"/>
          <w:sz w:val="24"/>
          <w:szCs w:val="24"/>
        </w:rPr>
        <w:t xml:space="preserve"> Questions to consider for the analysis</w:t>
      </w:r>
      <w:r w:rsidRPr="2986530E" w:rsidR="17A0216B">
        <w:rPr>
          <w:rFonts w:ascii="Arial" w:hAnsi="Arial" w:eastAsia="Times New Roman" w:cs="Arial"/>
          <w:i/>
          <w:iCs/>
          <w:color w:val="2F5496" w:themeColor="accent5" w:themeShade="BF"/>
          <w:sz w:val="24"/>
          <w:szCs w:val="24"/>
        </w:rPr>
        <w:t xml:space="preserve"> &amp; include in protocol</w:t>
      </w:r>
      <w:r w:rsidRPr="2986530E" w:rsidR="09A2250E">
        <w:rPr>
          <w:rFonts w:ascii="Arial" w:hAnsi="Arial" w:eastAsia="Times New Roman" w:cs="Arial"/>
          <w:i/>
          <w:iCs/>
          <w:color w:val="2F5496" w:themeColor="accent5" w:themeShade="BF"/>
          <w:sz w:val="24"/>
          <w:szCs w:val="24"/>
        </w:rPr>
        <w:t>:</w:t>
      </w:r>
    </w:p>
    <w:p w:rsidRPr="00436976" w:rsidR="00436976" w:rsidP="4304B7D7" w:rsidRDefault="09A2250E" w14:paraId="2C9E4532" w14:textId="426621A0">
      <w:pPr>
        <w:pStyle w:val="ListParagraph"/>
        <w:numPr>
          <w:ilvl w:val="0"/>
          <w:numId w:val="4"/>
        </w:numPr>
        <w:spacing w:after="0" w:line="240" w:lineRule="auto"/>
        <w:ind w:right="270"/>
        <w:textAlignment w:val="baseline"/>
        <w:rPr>
          <w:rFonts w:ascii="Arial" w:hAnsi="Arial" w:eastAsia="Times New Roman" w:cs="Arial"/>
          <w:i w:val="1"/>
          <w:iCs w:val="1"/>
          <w:color w:val="2F5496" w:themeColor="accent5" w:themeShade="BF"/>
          <w:sz w:val="24"/>
          <w:szCs w:val="24"/>
        </w:rPr>
      </w:pPr>
      <w:r w:rsidRPr="4304B7D7" w:rsidR="09A2250E">
        <w:rPr>
          <w:rFonts w:ascii="Arial" w:hAnsi="Arial" w:eastAsia="Times New Roman" w:cs="Arial"/>
          <w:i w:val="1"/>
          <w:iCs w:val="1"/>
          <w:color w:val="2F5496" w:themeColor="accent5" w:themeTint="FF" w:themeShade="BF"/>
          <w:sz w:val="24"/>
          <w:szCs w:val="24"/>
        </w:rPr>
        <w:t xml:space="preserve">Will the project only use a targeted sample? Or will </w:t>
      </w:r>
      <w:r w:rsidRPr="4304B7D7" w:rsidR="404819B7">
        <w:rPr>
          <w:rFonts w:ascii="Arial" w:hAnsi="Arial" w:eastAsia="Times New Roman" w:cs="Arial"/>
          <w:i w:val="1"/>
          <w:iCs w:val="1"/>
          <w:color w:val="2F5496" w:themeColor="accent5" w:themeTint="FF" w:themeShade="BF"/>
          <w:sz w:val="24"/>
          <w:szCs w:val="24"/>
        </w:rPr>
        <w:t xml:space="preserve">some </w:t>
      </w:r>
      <w:r w:rsidRPr="4304B7D7" w:rsidR="404819B7">
        <w:rPr>
          <w:rFonts w:ascii="Arial" w:hAnsi="Arial" w:eastAsia="Times New Roman" w:cs="Arial"/>
          <w:i w:val="1"/>
          <w:iCs w:val="1"/>
          <w:color w:val="2F5496" w:themeColor="accent5" w:themeTint="FF" w:themeShade="BF"/>
          <w:sz w:val="24"/>
          <w:szCs w:val="24"/>
        </w:rPr>
        <w:t>objectives</w:t>
      </w:r>
      <w:r w:rsidRPr="4304B7D7" w:rsidR="09A2250E">
        <w:rPr>
          <w:rFonts w:ascii="Arial" w:hAnsi="Arial" w:eastAsia="Times New Roman" w:cs="Arial"/>
          <w:i w:val="1"/>
          <w:iCs w:val="1"/>
          <w:color w:val="2F5496" w:themeColor="accent5" w:themeTint="FF" w:themeShade="BF"/>
          <w:sz w:val="24"/>
          <w:szCs w:val="24"/>
        </w:rPr>
        <w:t xml:space="preserve"> </w:t>
      </w:r>
      <w:bookmarkStart w:name="_Int_g1Mv5W76" w:id="0"/>
      <w:r w:rsidRPr="4304B7D7" w:rsidR="09A2250E">
        <w:rPr>
          <w:rFonts w:ascii="Arial" w:hAnsi="Arial" w:eastAsia="Times New Roman" w:cs="Arial"/>
          <w:i w:val="1"/>
          <w:iCs w:val="1"/>
          <w:color w:val="2F5496" w:themeColor="accent5" w:themeTint="FF" w:themeShade="BF"/>
          <w:sz w:val="24"/>
          <w:szCs w:val="24"/>
        </w:rPr>
        <w:t>compare</w:t>
      </w:r>
      <w:bookmarkEnd w:id="0"/>
      <w:r w:rsidRPr="4304B7D7" w:rsidR="09A2250E">
        <w:rPr>
          <w:rFonts w:ascii="Arial" w:hAnsi="Arial" w:eastAsia="Times New Roman" w:cs="Arial"/>
          <w:i w:val="1"/>
          <w:iCs w:val="1"/>
          <w:color w:val="2F5496" w:themeColor="accent5" w:themeTint="FF" w:themeShade="BF"/>
          <w:sz w:val="24"/>
          <w:szCs w:val="24"/>
        </w:rPr>
        <w:t xml:space="preserve"> to the full dataset</w:t>
      </w:r>
      <w:r w:rsidRPr="4304B7D7" w:rsidR="42377A5B">
        <w:rPr>
          <w:rFonts w:ascii="Arial" w:hAnsi="Arial" w:eastAsia="Times New Roman" w:cs="Arial"/>
          <w:i w:val="1"/>
          <w:iCs w:val="1"/>
          <w:color w:val="2F5496" w:themeColor="accent5" w:themeTint="FF" w:themeShade="BF"/>
          <w:sz w:val="24"/>
          <w:szCs w:val="24"/>
        </w:rPr>
        <w:t xml:space="preserve"> (general hospitalizations in database)</w:t>
      </w:r>
      <w:r w:rsidRPr="4304B7D7" w:rsidR="09A2250E">
        <w:rPr>
          <w:rFonts w:ascii="Arial" w:hAnsi="Arial" w:eastAsia="Times New Roman" w:cs="Arial"/>
          <w:i w:val="1"/>
          <w:iCs w:val="1"/>
          <w:color w:val="2F5496" w:themeColor="accent5" w:themeTint="FF" w:themeShade="BF"/>
          <w:sz w:val="24"/>
          <w:szCs w:val="24"/>
        </w:rPr>
        <w:t>? (</w:t>
      </w:r>
      <w:r w:rsidRPr="4304B7D7" w:rsidR="2E49C814">
        <w:rPr>
          <w:rFonts w:ascii="Arial" w:hAnsi="Arial" w:eastAsia="Times New Roman" w:cs="Arial"/>
          <w:i w:val="1"/>
          <w:iCs w:val="1"/>
          <w:color w:val="2F5496" w:themeColor="accent5" w:themeTint="FF" w:themeShade="BF"/>
          <w:sz w:val="24"/>
          <w:szCs w:val="24"/>
        </w:rPr>
        <w:t>Example: Such</w:t>
      </w:r>
      <w:r w:rsidRPr="4304B7D7" w:rsidR="09A2250E">
        <w:rPr>
          <w:rFonts w:ascii="Arial" w:hAnsi="Arial" w:eastAsia="Times New Roman" w:cs="Arial"/>
          <w:i w:val="1"/>
          <w:iCs w:val="1"/>
          <w:color w:val="2F5496" w:themeColor="accent5" w:themeTint="FF" w:themeShade="BF"/>
          <w:sz w:val="24"/>
          <w:szCs w:val="24"/>
        </w:rPr>
        <w:t xml:space="preserve"> p-values in a demographics table to </w:t>
      </w:r>
      <w:r w:rsidRPr="4304B7D7" w:rsidR="09A2250E">
        <w:rPr>
          <w:rFonts w:ascii="Arial" w:hAnsi="Arial" w:eastAsia="Times New Roman" w:cs="Arial"/>
          <w:i w:val="1"/>
          <w:iCs w:val="1"/>
          <w:color w:val="2F5496" w:themeColor="accent5" w:themeTint="FF" w:themeShade="BF"/>
          <w:sz w:val="24"/>
          <w:szCs w:val="24"/>
        </w:rPr>
        <w:t>determine</w:t>
      </w:r>
      <w:r w:rsidRPr="4304B7D7" w:rsidR="09A2250E">
        <w:rPr>
          <w:rFonts w:ascii="Arial" w:hAnsi="Arial" w:eastAsia="Times New Roman" w:cs="Arial"/>
          <w:i w:val="1"/>
          <w:iCs w:val="1"/>
          <w:color w:val="2F5496" w:themeColor="accent5" w:themeTint="FF" w:themeShade="BF"/>
          <w:sz w:val="24"/>
          <w:szCs w:val="24"/>
        </w:rPr>
        <w:t xml:space="preserve"> significant differences in sample versus full population</w:t>
      </w:r>
      <w:r w:rsidRPr="4304B7D7" w:rsidR="36A676AE">
        <w:rPr>
          <w:rFonts w:ascii="Arial" w:hAnsi="Arial" w:eastAsia="Times New Roman" w:cs="Arial"/>
          <w:i w:val="1"/>
          <w:iCs w:val="1"/>
          <w:color w:val="2F5496" w:themeColor="accent5" w:themeTint="FF" w:themeShade="BF"/>
          <w:sz w:val="24"/>
          <w:szCs w:val="24"/>
        </w:rPr>
        <w:t xml:space="preserve"> – i.e., comparing EBV cases to other hospitalizations</w:t>
      </w:r>
      <w:r w:rsidRPr="4304B7D7" w:rsidR="09A2250E">
        <w:rPr>
          <w:rFonts w:ascii="Arial" w:hAnsi="Arial" w:eastAsia="Times New Roman" w:cs="Arial"/>
          <w:i w:val="1"/>
          <w:iCs w:val="1"/>
          <w:color w:val="2F5496" w:themeColor="accent5" w:themeTint="FF" w:themeShade="BF"/>
          <w:sz w:val="24"/>
          <w:szCs w:val="24"/>
        </w:rPr>
        <w:t>)</w:t>
      </w:r>
    </w:p>
    <w:p w:rsidRPr="00436976" w:rsidR="00436976" w:rsidP="4304B7D7" w:rsidRDefault="09A2250E" w14:paraId="0541CA31" w14:textId="2FDD92FE">
      <w:pPr>
        <w:pStyle w:val="ListParagraph"/>
        <w:numPr>
          <w:ilvl w:val="0"/>
          <w:numId w:val="4"/>
        </w:numPr>
        <w:spacing w:after="0" w:line="240" w:lineRule="auto"/>
        <w:ind w:right="270"/>
        <w:textAlignment w:val="baseline"/>
        <w:rPr>
          <w:rFonts w:ascii="Arial" w:hAnsi="Arial" w:eastAsia="Times New Roman" w:cs="Arial"/>
          <w:i w:val="1"/>
          <w:iCs w:val="1"/>
          <w:color w:val="2F5496" w:themeColor="accent5" w:themeShade="BF"/>
          <w:sz w:val="24"/>
          <w:szCs w:val="24"/>
        </w:rPr>
      </w:pPr>
      <w:r w:rsidRPr="4304B7D7" w:rsidR="09A2250E">
        <w:rPr>
          <w:rFonts w:ascii="Arial" w:hAnsi="Arial" w:eastAsia="Times New Roman" w:cs="Arial"/>
          <w:i w:val="1"/>
          <w:iCs w:val="1"/>
          <w:color w:val="2F5496" w:themeColor="accent5" w:themeTint="FF" w:themeShade="BF"/>
          <w:sz w:val="24"/>
          <w:szCs w:val="24"/>
        </w:rPr>
        <w:t xml:space="preserve">Will any comparisons be made, </w:t>
      </w:r>
      <w:r w:rsidRPr="4304B7D7" w:rsidR="585797DD">
        <w:rPr>
          <w:rFonts w:ascii="Arial" w:hAnsi="Arial" w:eastAsia="Times New Roman" w:cs="Arial"/>
          <w:i w:val="1"/>
          <w:iCs w:val="1"/>
          <w:color w:val="2F5496" w:themeColor="accent5" w:themeTint="FF" w:themeShade="BF"/>
          <w:sz w:val="24"/>
          <w:szCs w:val="24"/>
        </w:rPr>
        <w:t>for example</w:t>
      </w:r>
      <w:r w:rsidRPr="4304B7D7" w:rsidR="1FF1432B">
        <w:rPr>
          <w:rFonts w:ascii="Arial" w:hAnsi="Arial" w:eastAsia="Times New Roman" w:cs="Arial"/>
          <w:i w:val="1"/>
          <w:iCs w:val="1"/>
          <w:color w:val="2F5496" w:themeColor="accent5" w:themeTint="FF" w:themeShade="BF"/>
          <w:sz w:val="24"/>
          <w:szCs w:val="24"/>
        </w:rPr>
        <w:t>,</w:t>
      </w:r>
      <w:r w:rsidRPr="4304B7D7" w:rsidR="09A2250E">
        <w:rPr>
          <w:rFonts w:ascii="Arial" w:hAnsi="Arial" w:eastAsia="Times New Roman" w:cs="Arial"/>
          <w:i w:val="1"/>
          <w:iCs w:val="1"/>
          <w:color w:val="2F5496" w:themeColor="accent5" w:themeTint="FF" w:themeShade="BF"/>
          <w:sz w:val="24"/>
          <w:szCs w:val="24"/>
        </w:rPr>
        <w:t xml:space="preserve"> between demographic</w:t>
      </w:r>
      <w:r w:rsidRPr="4304B7D7" w:rsidR="3E21B2AC">
        <w:rPr>
          <w:rFonts w:ascii="Arial" w:hAnsi="Arial" w:eastAsia="Times New Roman" w:cs="Arial"/>
          <w:i w:val="1"/>
          <w:iCs w:val="1"/>
          <w:color w:val="2F5496" w:themeColor="accent5" w:themeTint="FF" w:themeShade="BF"/>
          <w:sz w:val="24"/>
          <w:szCs w:val="24"/>
        </w:rPr>
        <w:t xml:space="preserve"> groups</w:t>
      </w:r>
      <w:r w:rsidRPr="4304B7D7" w:rsidR="09A2250E">
        <w:rPr>
          <w:rFonts w:ascii="Arial" w:hAnsi="Arial" w:eastAsia="Times New Roman" w:cs="Arial"/>
          <w:i w:val="1"/>
          <w:iCs w:val="1"/>
          <w:color w:val="2F5496" w:themeColor="accent5" w:themeTint="FF" w:themeShade="BF"/>
          <w:sz w:val="24"/>
          <w:szCs w:val="24"/>
        </w:rPr>
        <w:t>? Please list these. (Ex: Compare between age groups, between gender, etc.) Please note what w</w:t>
      </w:r>
      <w:r w:rsidRPr="4304B7D7" w:rsidR="358715BC">
        <w:rPr>
          <w:rFonts w:ascii="Arial" w:hAnsi="Arial" w:eastAsia="Times New Roman" w:cs="Arial"/>
          <w:i w:val="1"/>
          <w:iCs w:val="1"/>
          <w:color w:val="2F5496" w:themeColor="accent5" w:themeTint="FF" w:themeShade="BF"/>
          <w:sz w:val="24"/>
          <w:szCs w:val="24"/>
        </w:rPr>
        <w:t>ill</w:t>
      </w:r>
      <w:r w:rsidRPr="4304B7D7" w:rsidR="09A2250E">
        <w:rPr>
          <w:rFonts w:ascii="Arial" w:hAnsi="Arial" w:eastAsia="Times New Roman" w:cs="Arial"/>
          <w:i w:val="1"/>
          <w:iCs w:val="1"/>
          <w:color w:val="2F5496" w:themeColor="accent5" w:themeTint="FF" w:themeShade="BF"/>
          <w:sz w:val="24"/>
          <w:szCs w:val="24"/>
        </w:rPr>
        <w:t xml:space="preserve"> be compared (i.e., rate of hypertension between male and female)</w:t>
      </w:r>
    </w:p>
    <w:p w:rsidRPr="00436976" w:rsidR="00436976" w:rsidP="4304B7D7" w:rsidRDefault="09A2250E" w14:paraId="3F805DE2" w14:textId="63E7C0BA">
      <w:pPr>
        <w:pStyle w:val="ListParagraph"/>
        <w:numPr>
          <w:ilvl w:val="0"/>
          <w:numId w:val="4"/>
        </w:numPr>
        <w:spacing w:after="0" w:line="240" w:lineRule="auto"/>
        <w:ind w:right="270"/>
        <w:textAlignment w:val="baseline"/>
        <w:rPr>
          <w:rFonts w:ascii="Arial" w:hAnsi="Arial" w:eastAsia="Times New Roman" w:cs="Arial"/>
          <w:i w:val="1"/>
          <w:iCs w:val="1"/>
          <w:color w:val="2F5496" w:themeColor="accent5" w:themeShade="BF"/>
          <w:sz w:val="24"/>
          <w:szCs w:val="24"/>
        </w:rPr>
      </w:pPr>
      <w:r w:rsidRPr="4304B7D7" w:rsidR="09A2250E">
        <w:rPr>
          <w:rFonts w:ascii="Arial" w:hAnsi="Arial" w:eastAsia="Times New Roman" w:cs="Arial"/>
          <w:i w:val="1"/>
          <w:iCs w:val="1"/>
          <w:color w:val="2F5496" w:themeColor="accent5" w:themeTint="FF" w:themeShade="BF"/>
          <w:sz w:val="24"/>
          <w:szCs w:val="24"/>
        </w:rPr>
        <w:t xml:space="preserve">Will any modeling be completed? What is the outcome (Ex: </w:t>
      </w:r>
      <w:r w:rsidRPr="4304B7D7" w:rsidR="5524A38D">
        <w:rPr>
          <w:rFonts w:ascii="Arial" w:hAnsi="Arial" w:eastAsia="Times New Roman" w:cs="Arial"/>
          <w:i w:val="1"/>
          <w:iCs w:val="1"/>
          <w:color w:val="2F5496" w:themeColor="accent5" w:themeTint="FF" w:themeShade="BF"/>
          <w:sz w:val="24"/>
          <w:szCs w:val="24"/>
        </w:rPr>
        <w:t xml:space="preserve">predict in-hospital </w:t>
      </w:r>
      <w:r w:rsidRPr="4304B7D7" w:rsidR="09A2250E">
        <w:rPr>
          <w:rFonts w:ascii="Arial" w:hAnsi="Arial" w:eastAsia="Times New Roman" w:cs="Arial"/>
          <w:i w:val="1"/>
          <w:iCs w:val="1"/>
          <w:color w:val="2F5496" w:themeColor="accent5" w:themeTint="FF" w:themeShade="BF"/>
          <w:sz w:val="24"/>
          <w:szCs w:val="24"/>
        </w:rPr>
        <w:t>mortality)? What are the possible variables in the model (demographics</w:t>
      </w:r>
      <w:r w:rsidRPr="4304B7D7" w:rsidR="447D4850">
        <w:rPr>
          <w:rFonts w:ascii="Arial" w:hAnsi="Arial" w:eastAsia="Times New Roman" w:cs="Arial"/>
          <w:i w:val="1"/>
          <w:iCs w:val="1"/>
          <w:color w:val="2F5496" w:themeColor="accent5" w:themeTint="FF" w:themeShade="BF"/>
          <w:sz w:val="24"/>
          <w:szCs w:val="24"/>
        </w:rPr>
        <w:t>,</w:t>
      </w:r>
      <w:r w:rsidRPr="4304B7D7" w:rsidR="09A2250E">
        <w:rPr>
          <w:rFonts w:ascii="Arial" w:hAnsi="Arial" w:eastAsia="Times New Roman" w:cs="Arial"/>
          <w:i w:val="1"/>
          <w:iCs w:val="1"/>
          <w:color w:val="2F5496" w:themeColor="accent5" w:themeTint="FF" w:themeShade="BF"/>
          <w:sz w:val="24"/>
          <w:szCs w:val="24"/>
        </w:rPr>
        <w:t xml:space="preserve"> </w:t>
      </w:r>
      <w:r w:rsidRPr="4304B7D7" w:rsidR="033B8EAA">
        <w:rPr>
          <w:rFonts w:ascii="Arial" w:hAnsi="Arial" w:eastAsia="Times New Roman" w:cs="Arial"/>
          <w:i w:val="1"/>
          <w:iCs w:val="1"/>
          <w:color w:val="2F5496" w:themeColor="accent5" w:themeTint="FF" w:themeShade="BF"/>
          <w:sz w:val="24"/>
          <w:szCs w:val="24"/>
        </w:rPr>
        <w:t>comorbidities</w:t>
      </w:r>
      <w:r w:rsidRPr="4304B7D7" w:rsidR="759C6524">
        <w:rPr>
          <w:rFonts w:ascii="Arial" w:hAnsi="Arial" w:eastAsia="Times New Roman" w:cs="Arial"/>
          <w:i w:val="1"/>
          <w:iCs w:val="1"/>
          <w:color w:val="2F5496" w:themeColor="accent5" w:themeTint="FF" w:themeShade="BF"/>
          <w:sz w:val="24"/>
          <w:szCs w:val="24"/>
        </w:rPr>
        <w:t>, etc.</w:t>
      </w:r>
      <w:r w:rsidRPr="4304B7D7" w:rsidR="033B8EAA">
        <w:rPr>
          <w:rFonts w:ascii="Arial" w:hAnsi="Arial" w:eastAsia="Times New Roman" w:cs="Arial"/>
          <w:i w:val="1"/>
          <w:iCs w:val="1"/>
          <w:color w:val="2F5496" w:themeColor="accent5" w:themeTint="FF" w:themeShade="BF"/>
          <w:sz w:val="24"/>
          <w:szCs w:val="24"/>
        </w:rPr>
        <w:t>)</w:t>
      </w:r>
      <w:r w:rsidRPr="4304B7D7" w:rsidR="09A2250E">
        <w:rPr>
          <w:rFonts w:ascii="Arial" w:hAnsi="Arial" w:eastAsia="Times New Roman" w:cs="Arial"/>
          <w:i w:val="1"/>
          <w:iCs w:val="1"/>
          <w:color w:val="2F5496" w:themeColor="accent5" w:themeTint="FF" w:themeShade="BF"/>
          <w:sz w:val="24"/>
          <w:szCs w:val="24"/>
        </w:rPr>
        <w:t>?</w:t>
      </w:r>
    </w:p>
    <w:p w:rsidRPr="00436976" w:rsidR="00436976" w:rsidP="2986530E" w:rsidRDefault="00436976" w14:paraId="15AA318D" w14:textId="165C610D">
      <w:pPr>
        <w:spacing w:after="0" w:line="240" w:lineRule="auto"/>
        <w:ind w:right="270" w:firstLine="360"/>
        <w:jc w:val="both"/>
        <w:textAlignment w:val="baseline"/>
        <w:rPr>
          <w:rFonts w:ascii="Arial" w:hAnsi="Arial" w:eastAsia="Times New Roman" w:cs="Arial"/>
          <w:color w:val="44546A" w:themeColor="text2"/>
          <w:sz w:val="24"/>
          <w:szCs w:val="24"/>
        </w:rPr>
      </w:pPr>
    </w:p>
    <w:p w:rsidR="2986530E" w:rsidP="2986530E" w:rsidRDefault="2986530E" w14:paraId="2B8E5ABD" w14:textId="28625145">
      <w:pPr>
        <w:spacing w:after="0" w:line="240" w:lineRule="auto"/>
        <w:ind w:right="270" w:firstLine="360"/>
        <w:jc w:val="both"/>
        <w:rPr>
          <w:rFonts w:ascii="Arial" w:hAnsi="Arial" w:eastAsia="Times New Roman" w:cs="Arial"/>
          <w:color w:val="000000" w:themeColor="text1"/>
          <w:sz w:val="24"/>
          <w:szCs w:val="24"/>
        </w:rPr>
      </w:pPr>
    </w:p>
    <w:p w:rsidRPr="00436976" w:rsidR="00436976" w:rsidP="492D3F3F" w:rsidRDefault="2A116F25" w14:paraId="26ECBE07" w14:textId="49DDA6D5">
      <w:pPr>
        <w:pStyle w:val="ListParagraph"/>
        <w:numPr>
          <w:ilvl w:val="0"/>
          <w:numId w:val="9"/>
        </w:numPr>
        <w:spacing w:after="0" w:line="240" w:lineRule="auto"/>
        <w:ind w:right="270"/>
        <w:textAlignment w:val="baseline"/>
        <w:rPr>
          <w:rFonts w:ascii="Arial" w:hAnsi="Arial" w:eastAsia="Times New Roman" w:cs="Arial"/>
          <w:color w:val="000000"/>
          <w:sz w:val="24"/>
          <w:szCs w:val="24"/>
        </w:rPr>
      </w:pPr>
      <w:r w:rsidRPr="492D3F3F">
        <w:rPr>
          <w:rFonts w:ascii="Arial" w:hAnsi="Arial" w:eastAsia="Times New Roman" w:cs="Arial"/>
          <w:b/>
          <w:bCs/>
          <w:color w:val="000000" w:themeColor="text1"/>
          <w:sz w:val="24"/>
          <w:szCs w:val="24"/>
        </w:rPr>
        <w:t>Research Design</w:t>
      </w:r>
      <w:r w:rsidRPr="492D3F3F" w:rsidR="3DE70DBF">
        <w:rPr>
          <w:rFonts w:ascii="Arial" w:hAnsi="Arial" w:eastAsia="Times New Roman" w:cs="Arial"/>
          <w:b/>
          <w:bCs/>
          <w:color w:val="000000" w:themeColor="text1"/>
          <w:sz w:val="24"/>
          <w:szCs w:val="24"/>
        </w:rPr>
        <w:t>:</w:t>
      </w:r>
      <w:r w:rsidRPr="492D3F3F">
        <w:rPr>
          <w:rFonts w:ascii="Arial" w:hAnsi="Arial" w:eastAsia="Times New Roman" w:cs="Arial"/>
          <w:color w:val="000000" w:themeColor="text1"/>
          <w:sz w:val="24"/>
          <w:szCs w:val="24"/>
        </w:rPr>
        <w:t> </w:t>
      </w:r>
    </w:p>
    <w:p w:rsidR="5BFC26D8" w:rsidP="5BFC26D8" w:rsidRDefault="5BFC26D8" w14:paraId="2DD26A1D" w14:textId="44BC72E7">
      <w:pPr>
        <w:spacing w:after="0" w:line="240" w:lineRule="auto"/>
        <w:ind w:right="270"/>
        <w:rPr>
          <w:rFonts w:ascii="Arial" w:hAnsi="Arial" w:eastAsia="Times New Roman" w:cs="Arial"/>
          <w:color w:val="000000" w:themeColor="text1"/>
          <w:sz w:val="24"/>
          <w:szCs w:val="24"/>
        </w:rPr>
      </w:pPr>
    </w:p>
    <w:p w:rsidR="6A62FC2B" w:rsidP="6976931D" w:rsidRDefault="05882305" w14:paraId="6270AADF" w14:textId="728E175E">
      <w:pPr>
        <w:spacing w:after="0" w:line="240" w:lineRule="auto"/>
        <w:ind w:right="270"/>
        <w:rPr>
          <w:rFonts w:ascii="Arial" w:hAnsi="Arial" w:eastAsia="Times New Roman" w:cs="Arial"/>
          <w:i w:val="1"/>
          <w:iCs w:val="1"/>
          <w:color w:val="000000" w:themeColor="text1" w:themeTint="FF" w:themeShade="FF"/>
          <w:sz w:val="24"/>
          <w:szCs w:val="24"/>
        </w:rPr>
      </w:pPr>
      <w:r w:rsidRPr="6976931D" w:rsidR="05882305">
        <w:rPr>
          <w:rFonts w:ascii="Arial" w:hAnsi="Arial" w:eastAsia="Times New Roman" w:cs="Arial"/>
          <w:i w:val="1"/>
          <w:iCs w:val="1"/>
          <w:color w:val="000000" w:themeColor="text1" w:themeTint="FF" w:themeShade="FF"/>
          <w:sz w:val="24"/>
          <w:szCs w:val="24"/>
        </w:rPr>
        <w:t xml:space="preserve">Describe the study procedures (Describe what </w:t>
      </w:r>
      <w:r w:rsidRPr="6976931D" w:rsidR="5D4279E4">
        <w:rPr>
          <w:rFonts w:ascii="Arial" w:hAnsi="Arial" w:eastAsia="Times New Roman" w:cs="Arial"/>
          <w:i w:val="1"/>
          <w:iCs w:val="1"/>
          <w:color w:val="000000" w:themeColor="text1" w:themeTint="FF" w:themeShade="FF"/>
          <w:sz w:val="24"/>
          <w:szCs w:val="24"/>
        </w:rPr>
        <w:t>target population</w:t>
      </w:r>
      <w:r w:rsidRPr="6976931D" w:rsidR="05882305">
        <w:rPr>
          <w:rFonts w:ascii="Arial" w:hAnsi="Arial" w:eastAsia="Times New Roman" w:cs="Arial"/>
          <w:i w:val="1"/>
          <w:iCs w:val="1"/>
          <w:color w:val="000000" w:themeColor="text1" w:themeTint="FF" w:themeShade="FF"/>
          <w:sz w:val="24"/>
          <w:szCs w:val="24"/>
        </w:rPr>
        <w:t xml:space="preserve"> will be </w:t>
      </w:r>
      <w:r w:rsidRPr="6976931D" w:rsidR="59583B70">
        <w:rPr>
          <w:rFonts w:ascii="Arial" w:hAnsi="Arial" w:eastAsia="Times New Roman" w:cs="Arial"/>
          <w:i w:val="1"/>
          <w:iCs w:val="1"/>
          <w:color w:val="000000" w:themeColor="text1" w:themeTint="FF" w:themeShade="FF"/>
          <w:sz w:val="24"/>
          <w:szCs w:val="24"/>
        </w:rPr>
        <w:t>accessed</w:t>
      </w:r>
      <w:r w:rsidRPr="6976931D" w:rsidR="05882305">
        <w:rPr>
          <w:rFonts w:ascii="Arial" w:hAnsi="Arial" w:eastAsia="Times New Roman" w:cs="Arial"/>
          <w:i w:val="1"/>
          <w:iCs w:val="1"/>
          <w:color w:val="000000" w:themeColor="text1" w:themeTint="FF" w:themeShade="FF"/>
          <w:sz w:val="24"/>
          <w:szCs w:val="24"/>
        </w:rPr>
        <w:t>, from where it will be collected</w:t>
      </w:r>
      <w:r w:rsidRPr="6976931D" w:rsidR="4D7B4E86">
        <w:rPr>
          <w:rFonts w:ascii="Arial" w:hAnsi="Arial" w:eastAsia="Times New Roman" w:cs="Arial"/>
          <w:i w:val="1"/>
          <w:iCs w:val="1"/>
          <w:color w:val="000000" w:themeColor="text1" w:themeTint="FF" w:themeShade="FF"/>
          <w:sz w:val="24"/>
          <w:szCs w:val="24"/>
        </w:rPr>
        <w:t xml:space="preserve"> (which HCUP database)</w:t>
      </w:r>
      <w:r w:rsidRPr="6976931D" w:rsidR="05882305">
        <w:rPr>
          <w:rFonts w:ascii="Arial" w:hAnsi="Arial" w:eastAsia="Times New Roman" w:cs="Arial"/>
          <w:i w:val="1"/>
          <w:iCs w:val="1"/>
          <w:color w:val="000000" w:themeColor="text1" w:themeTint="FF" w:themeShade="FF"/>
          <w:sz w:val="24"/>
          <w:szCs w:val="24"/>
        </w:rPr>
        <w:t xml:space="preserve">, </w:t>
      </w:r>
      <w:r w:rsidRPr="6976931D" w:rsidR="178EB5F5">
        <w:rPr>
          <w:rFonts w:ascii="Arial" w:hAnsi="Arial" w:eastAsia="Times New Roman" w:cs="Arial"/>
          <w:i w:val="1"/>
          <w:iCs w:val="1"/>
          <w:color w:val="000000" w:themeColor="text1" w:themeTint="FF" w:themeShade="FF"/>
          <w:sz w:val="24"/>
          <w:szCs w:val="24"/>
        </w:rPr>
        <w:t xml:space="preserve">what </w:t>
      </w:r>
      <w:r w:rsidRPr="6976931D" w:rsidR="178EB5F5">
        <w:rPr>
          <w:rFonts w:ascii="Arial" w:hAnsi="Arial" w:eastAsia="Times New Roman" w:cs="Arial"/>
          <w:i w:val="1"/>
          <w:iCs w:val="1"/>
          <w:color w:val="000000" w:themeColor="text1" w:themeTint="FF" w:themeShade="FF"/>
          <w:sz w:val="24"/>
          <w:szCs w:val="24"/>
        </w:rPr>
        <w:t>time frame</w:t>
      </w:r>
      <w:r w:rsidRPr="6976931D" w:rsidR="178EB5F5">
        <w:rPr>
          <w:rFonts w:ascii="Arial" w:hAnsi="Arial" w:eastAsia="Times New Roman" w:cs="Arial"/>
          <w:i w:val="1"/>
          <w:iCs w:val="1"/>
          <w:color w:val="000000" w:themeColor="text1" w:themeTint="FF" w:themeShade="FF"/>
          <w:sz w:val="24"/>
          <w:szCs w:val="24"/>
        </w:rPr>
        <w:t xml:space="preserve"> is being included</w:t>
      </w:r>
      <w:r w:rsidRPr="6976931D" w:rsidR="05882305">
        <w:rPr>
          <w:rFonts w:ascii="Arial" w:hAnsi="Arial" w:eastAsia="Times New Roman" w:cs="Arial"/>
          <w:i w:val="1"/>
          <w:iCs w:val="1"/>
          <w:color w:val="000000" w:themeColor="text1" w:themeTint="FF" w:themeShade="FF"/>
          <w:sz w:val="24"/>
          <w:szCs w:val="24"/>
        </w:rPr>
        <w:t>,</w:t>
      </w:r>
      <w:r w:rsidRPr="6976931D" w:rsidR="54DEDF91">
        <w:rPr>
          <w:rFonts w:ascii="Arial" w:hAnsi="Arial" w:eastAsia="Times New Roman" w:cs="Arial"/>
          <w:i w:val="1"/>
          <w:iCs w:val="1"/>
          <w:color w:val="000000" w:themeColor="text1" w:themeTint="FF" w:themeShade="FF"/>
          <w:sz w:val="24"/>
          <w:szCs w:val="24"/>
        </w:rPr>
        <w:t xml:space="preserve"> a</w:t>
      </w:r>
      <w:r w:rsidRPr="6976931D" w:rsidR="05882305">
        <w:rPr>
          <w:rFonts w:ascii="Arial" w:hAnsi="Arial" w:eastAsia="Times New Roman" w:cs="Arial"/>
          <w:i w:val="1"/>
          <w:iCs w:val="1"/>
          <w:color w:val="000000" w:themeColor="text1" w:themeTint="FF" w:themeShade="FF"/>
          <w:sz w:val="24"/>
          <w:szCs w:val="24"/>
        </w:rPr>
        <w:t>n</w:t>
      </w:r>
      <w:r w:rsidRPr="6976931D" w:rsidR="4B3FD0FA">
        <w:rPr>
          <w:rFonts w:ascii="Arial" w:hAnsi="Arial" w:eastAsia="Times New Roman" w:cs="Arial"/>
          <w:i w:val="1"/>
          <w:iCs w:val="1"/>
          <w:color w:val="000000" w:themeColor="text1" w:themeTint="FF" w:themeShade="FF"/>
          <w:sz w:val="24"/>
          <w:szCs w:val="24"/>
        </w:rPr>
        <w:t>d what other variables will be reviewed to answer the study questions</w:t>
      </w:r>
      <w:r w:rsidRPr="6976931D" w:rsidR="05882305">
        <w:rPr>
          <w:rFonts w:ascii="Arial" w:hAnsi="Arial" w:eastAsia="Times New Roman" w:cs="Arial"/>
          <w:i w:val="1"/>
          <w:iCs w:val="1"/>
          <w:color w:val="000000" w:themeColor="text1" w:themeTint="FF" w:themeShade="FF"/>
          <w:sz w:val="24"/>
          <w:szCs w:val="24"/>
        </w:rPr>
        <w:t>).</w:t>
      </w:r>
    </w:p>
    <w:p w:rsidRPr="00436976" w:rsidR="00436976" w:rsidP="4304B7D7" w:rsidRDefault="00436976" w14:paraId="01512BE8" w14:textId="0D27BDD7">
      <w:pPr>
        <w:pStyle w:val="Normal"/>
        <w:suppressLineNumbers w:val="0"/>
        <w:spacing w:before="0" w:beforeAutospacing="off" w:after="0" w:afterAutospacing="off" w:line="240" w:lineRule="auto"/>
        <w:ind w:left="0" w:right="270"/>
        <w:jc w:val="left"/>
        <w:textAlignment w:val="baseline"/>
        <w:rPr>
          <w:rFonts w:ascii="Segoe UI" w:hAnsi="Segoe UI" w:eastAsia="Times New Roman" w:cs="Segoe UI"/>
          <w:color w:val="000000"/>
          <w:sz w:val="18"/>
          <w:szCs w:val="18"/>
        </w:rPr>
      </w:pPr>
      <w:r w:rsidRPr="4304B7D7" w:rsidR="00436976">
        <w:rPr>
          <w:rFonts w:ascii="Arial" w:hAnsi="Arial" w:eastAsia="Times New Roman" w:cs="Arial"/>
          <w:color w:val="000000" w:themeColor="text1" w:themeTint="FF" w:themeShade="FF"/>
          <w:sz w:val="24"/>
          <w:szCs w:val="24"/>
        </w:rPr>
        <w:t> </w:t>
      </w:r>
    </w:p>
    <w:p w:rsidR="007A3935" w:rsidP="007A3935" w:rsidRDefault="007A3935" w14:paraId="1C3FE266" w14:textId="2F5F239C">
      <w:pPr>
        <w:spacing w:after="0" w:line="240" w:lineRule="auto"/>
        <w:ind w:right="270"/>
        <w:jc w:val="both"/>
        <w:textAlignment w:val="baseline"/>
        <w:rPr>
          <w:rFonts w:ascii="Arial" w:hAnsi="Arial" w:eastAsia="Times New Roman" w:cs="Arial"/>
          <w:i/>
          <w:iCs/>
          <w:color w:val="2F5496" w:themeColor="accent5" w:themeShade="BF"/>
          <w:sz w:val="24"/>
          <w:szCs w:val="24"/>
        </w:rPr>
      </w:pPr>
      <w:r>
        <w:rPr>
          <w:rFonts w:ascii="Arial" w:hAnsi="Arial" w:eastAsia="Times New Roman" w:cs="Arial"/>
          <w:i/>
          <w:iCs/>
          <w:color w:val="2F5496" w:themeColor="accent5" w:themeShade="BF"/>
          <w:sz w:val="24"/>
          <w:szCs w:val="24"/>
        </w:rPr>
        <w:t>Example</w:t>
      </w:r>
    </w:p>
    <w:p w:rsidRPr="007A3935" w:rsidR="001C2E66" w:rsidP="007A3935" w:rsidRDefault="001C2E66" w14:paraId="4ED638B4" w14:textId="4F521D6E">
      <w:pPr>
        <w:spacing w:after="0" w:line="240" w:lineRule="auto"/>
        <w:ind w:right="270"/>
        <w:jc w:val="both"/>
        <w:textAlignment w:val="baseline"/>
        <w:rPr>
          <w:rFonts w:ascii="Arial" w:hAnsi="Arial" w:eastAsia="Times New Roman" w:cs="Arial"/>
          <w:i/>
          <w:iCs/>
          <w:color w:val="2F5496" w:themeColor="accent5" w:themeShade="BF"/>
          <w:sz w:val="24"/>
          <w:szCs w:val="24"/>
        </w:rPr>
      </w:pPr>
      <w:r w:rsidRPr="007A3935">
        <w:rPr>
          <w:rFonts w:ascii="Arial" w:hAnsi="Arial" w:eastAsia="Times New Roman" w:cs="Arial"/>
          <w:i/>
          <w:iCs/>
          <w:color w:val="2F5496" w:themeColor="accent5" w:themeShade="BF"/>
          <w:sz w:val="24"/>
          <w:szCs w:val="24"/>
        </w:rPr>
        <w:t>This study will be a retrospective cross-sectional study using the Healthcare Utilization Project – National Inpatient Sample (NIS). This database includes a 20% sample of the US hospital admissions in participating states.</w:t>
      </w:r>
    </w:p>
    <w:p w:rsidRPr="007A3935" w:rsidR="007A3935" w:rsidP="007A3935" w:rsidRDefault="007A3935" w14:paraId="027E7AE7" w14:textId="77777777">
      <w:pPr>
        <w:spacing w:after="0" w:line="240" w:lineRule="auto"/>
        <w:ind w:right="270"/>
        <w:jc w:val="both"/>
        <w:textAlignment w:val="baseline"/>
        <w:rPr>
          <w:rFonts w:ascii="Arial" w:hAnsi="Arial" w:eastAsia="Times New Roman" w:cs="Arial"/>
          <w:i/>
          <w:iCs/>
          <w:color w:val="2F5496" w:themeColor="accent5" w:themeShade="BF"/>
          <w:sz w:val="24"/>
          <w:szCs w:val="24"/>
        </w:rPr>
      </w:pPr>
    </w:p>
    <w:p w:rsidRPr="007A3935" w:rsidR="001C2E66" w:rsidP="007A3935" w:rsidRDefault="001C2E66" w14:paraId="0B4A3C8B" w14:textId="628424A3">
      <w:pPr>
        <w:spacing w:after="0" w:line="240" w:lineRule="auto"/>
        <w:ind w:right="270"/>
        <w:jc w:val="both"/>
        <w:textAlignment w:val="baseline"/>
        <w:rPr>
          <w:rFonts w:ascii="Arial" w:hAnsi="Arial" w:eastAsia="Times New Roman" w:cs="Arial"/>
          <w:i/>
          <w:iCs/>
          <w:color w:val="2F5496" w:themeColor="accent5" w:themeShade="BF"/>
          <w:sz w:val="24"/>
          <w:szCs w:val="24"/>
        </w:rPr>
      </w:pPr>
      <w:r w:rsidRPr="007A3935">
        <w:rPr>
          <w:rFonts w:ascii="Arial" w:hAnsi="Arial" w:eastAsia="Times New Roman" w:cs="Arial"/>
          <w:i/>
          <w:iCs/>
          <w:color w:val="2F5496" w:themeColor="accent5" w:themeShade="BF"/>
          <w:sz w:val="24"/>
          <w:szCs w:val="24"/>
        </w:rPr>
        <w:lastRenderedPageBreak/>
        <w:t xml:space="preserve">We will query the NIS database using the International Classification of Diseases 10th revision (ICD-10-PCS) procedure codes for Endobronchial valve implant in primary and secondary procedure fields to extract study population. </w:t>
      </w:r>
    </w:p>
    <w:p w:rsidRPr="007A3935" w:rsidR="007A3935" w:rsidP="007A3935" w:rsidRDefault="007A3935" w14:paraId="3F12CD13" w14:textId="77777777">
      <w:pPr>
        <w:spacing w:after="0" w:line="240" w:lineRule="auto"/>
        <w:ind w:right="270"/>
        <w:jc w:val="both"/>
        <w:textAlignment w:val="baseline"/>
        <w:rPr>
          <w:rFonts w:ascii="Arial" w:hAnsi="Arial" w:eastAsia="Times New Roman" w:cs="Arial"/>
          <w:i/>
          <w:iCs/>
          <w:color w:val="2F5496" w:themeColor="accent5" w:themeShade="BF"/>
          <w:sz w:val="24"/>
          <w:szCs w:val="24"/>
        </w:rPr>
      </w:pPr>
    </w:p>
    <w:p w:rsidR="00436976" w:rsidP="2986530E" w:rsidRDefault="001C2E66" w14:paraId="4B8484D5" w14:textId="14F967E1">
      <w:pPr>
        <w:spacing w:after="0" w:line="240" w:lineRule="auto"/>
        <w:ind w:right="270"/>
        <w:jc w:val="both"/>
        <w:textAlignment w:val="baseline"/>
        <w:rPr>
          <w:rFonts w:ascii="Arial" w:hAnsi="Arial" w:eastAsia="Times New Roman" w:cs="Arial"/>
          <w:i/>
          <w:iCs/>
          <w:color w:val="2F5496" w:themeColor="accent5" w:themeShade="BF"/>
          <w:sz w:val="24"/>
          <w:szCs w:val="24"/>
        </w:rPr>
      </w:pPr>
      <w:r w:rsidRPr="2986530E">
        <w:rPr>
          <w:rFonts w:ascii="Arial" w:hAnsi="Arial" w:eastAsia="Times New Roman" w:cs="Arial"/>
          <w:i/>
          <w:iCs/>
          <w:color w:val="2F5496" w:themeColor="accent5" w:themeShade="BF"/>
          <w:sz w:val="24"/>
          <w:szCs w:val="24"/>
        </w:rPr>
        <w:t>We will then analyze the outcomes during the index admission of post procedure pneumothorax, acute respiratory failure, pulmonary infection, all-cause in-hospital mortality rate, length of stay (LOS). The trend of utilization of EBV and the trend of complications since FDA approval will also be analyzed.</w:t>
      </w:r>
    </w:p>
    <w:p w:rsidR="2986530E" w:rsidP="4304B7D7" w:rsidRDefault="2986530E" w14:paraId="6892731D" w14:textId="799D870A">
      <w:pPr>
        <w:spacing w:after="0" w:line="240" w:lineRule="auto"/>
        <w:ind w:right="270"/>
        <w:jc w:val="both"/>
        <w:rPr>
          <w:rFonts w:ascii="Arial" w:hAnsi="Arial" w:eastAsia="Times New Roman" w:cs="Arial"/>
          <w:i w:val="1"/>
          <w:iCs w:val="1"/>
          <w:color w:val="2F5496" w:themeColor="accent5" w:themeShade="BF"/>
          <w:sz w:val="24"/>
          <w:szCs w:val="24"/>
        </w:rPr>
      </w:pPr>
    </w:p>
    <w:p w:rsidR="5D89E040" w:rsidP="4304B7D7" w:rsidRDefault="5D89E040" w14:paraId="3BEB14B5" w14:textId="76F5BCD2">
      <w:pPr>
        <w:pStyle w:val="Normal"/>
        <w:spacing w:before="0" w:beforeAutospacing="off" w:after="0" w:afterAutospacing="off" w:line="240" w:lineRule="auto"/>
        <w:ind w:left="0" w:right="270"/>
        <w:jc w:val="left"/>
        <w:rPr>
          <w:rFonts w:ascii="Arial" w:hAnsi="Arial" w:eastAsia="Times New Roman" w:cs="Arial"/>
          <w:b w:val="0"/>
          <w:bCs w:val="0"/>
          <w:i w:val="1"/>
          <w:iCs w:val="1"/>
          <w:color w:val="000000" w:themeColor="text1" w:themeTint="FF" w:themeShade="FF"/>
          <w:sz w:val="24"/>
          <w:szCs w:val="24"/>
        </w:rPr>
      </w:pPr>
      <w:r w:rsidRPr="4304B7D7" w:rsidR="5D89E040">
        <w:rPr>
          <w:rFonts w:ascii="Arial" w:hAnsi="Arial" w:eastAsia="Times New Roman" w:cs="Arial"/>
          <w:b w:val="1"/>
          <w:bCs w:val="1"/>
          <w:i w:val="1"/>
          <w:iCs w:val="1"/>
          <w:color w:val="auto"/>
          <w:sz w:val="24"/>
          <w:szCs w:val="24"/>
        </w:rPr>
        <w:t>NOTE:</w:t>
      </w:r>
      <w:r w:rsidRPr="4304B7D7" w:rsidR="5D89E040">
        <w:rPr>
          <w:rFonts w:ascii="Arial" w:hAnsi="Arial" w:eastAsia="Times New Roman" w:cs="Arial"/>
          <w:i w:val="1"/>
          <w:iCs w:val="1"/>
          <w:color w:val="auto"/>
          <w:sz w:val="24"/>
          <w:szCs w:val="24"/>
        </w:rPr>
        <w:t xml:space="preserve"> </w:t>
      </w:r>
      <w:r w:rsidRPr="4304B7D7" w:rsidR="5D89E040">
        <w:rPr>
          <w:rFonts w:ascii="Arial" w:hAnsi="Arial" w:eastAsia="Times New Roman" w:cs="Arial"/>
          <w:b w:val="0"/>
          <w:bCs w:val="0"/>
          <w:i w:val="1"/>
          <w:iCs w:val="1"/>
          <w:color w:val="000000" w:themeColor="text1" w:themeTint="FF" w:themeShade="FF"/>
          <w:sz w:val="24"/>
          <w:szCs w:val="24"/>
        </w:rPr>
        <w:t>All databases use</w:t>
      </w:r>
      <w:r w:rsidRPr="4304B7D7" w:rsidR="5D89E040">
        <w:rPr>
          <w:rFonts w:ascii="Arial" w:hAnsi="Arial" w:eastAsia="Times New Roman" w:cs="Arial"/>
          <w:b w:val="0"/>
          <w:bCs w:val="0"/>
          <w:i w:val="1"/>
          <w:iCs w:val="1"/>
          <w:color w:val="000000" w:themeColor="text1" w:themeTint="FF" w:themeShade="FF"/>
          <w:sz w:val="24"/>
          <w:szCs w:val="24"/>
        </w:rPr>
        <w:t xml:space="preserve"> ICD</w:t>
      </w:r>
      <w:r w:rsidRPr="4304B7D7" w:rsidR="5D89E040">
        <w:rPr>
          <w:rFonts w:ascii="Arial" w:hAnsi="Arial" w:eastAsia="Times New Roman" w:cs="Arial"/>
          <w:b w:val="0"/>
          <w:bCs w:val="0"/>
          <w:i w:val="1"/>
          <w:iCs w:val="1"/>
          <w:color w:val="000000" w:themeColor="text1" w:themeTint="FF" w:themeShade="FF"/>
          <w:sz w:val="24"/>
          <w:szCs w:val="24"/>
        </w:rPr>
        <w:t xml:space="preserve"> diagnoses codes. The databases use ICD PCS codes for procedures (for </w:t>
      </w:r>
      <w:r w:rsidRPr="4304B7D7" w:rsidR="5D89E040">
        <w:rPr>
          <w:rFonts w:ascii="Arial" w:hAnsi="Arial" w:eastAsia="Times New Roman" w:cs="Arial"/>
          <w:b w:val="0"/>
          <w:bCs w:val="0"/>
          <w:i w:val="1"/>
          <w:iCs w:val="1"/>
          <w:color w:val="000000" w:themeColor="text1" w:themeTint="FF" w:themeShade="FF"/>
          <w:sz w:val="24"/>
          <w:szCs w:val="24"/>
        </w:rPr>
        <w:t>NEDS,</w:t>
      </w:r>
      <w:r w:rsidRPr="4304B7D7" w:rsidR="5D89E040">
        <w:rPr>
          <w:rFonts w:ascii="Arial" w:hAnsi="Arial" w:eastAsia="Times New Roman" w:cs="Arial"/>
          <w:b w:val="0"/>
          <w:bCs w:val="0"/>
          <w:i w:val="1"/>
          <w:iCs w:val="1"/>
          <w:color w:val="000000" w:themeColor="text1" w:themeTint="FF" w:themeShade="FF"/>
          <w:sz w:val="24"/>
          <w:szCs w:val="24"/>
        </w:rPr>
        <w:t xml:space="preserve"> this is only for patients admitted from the ED). For procedures performed in the ED (NEDS only), CPT codes are used.</w:t>
      </w:r>
      <w:r w:rsidRPr="4304B7D7" w:rsidR="5D89E040">
        <w:rPr>
          <w:rFonts w:ascii="Arial" w:hAnsi="Arial" w:eastAsia="Times New Roman" w:cs="Arial"/>
          <w:b w:val="0"/>
          <w:bCs w:val="0"/>
          <w:i w:val="1"/>
          <w:iCs w:val="1"/>
          <w:color w:val="000000" w:themeColor="text1" w:themeTint="FF" w:themeShade="FF"/>
          <w:sz w:val="24"/>
          <w:szCs w:val="24"/>
        </w:rPr>
        <w:t xml:space="preserve"> </w:t>
      </w:r>
      <w:r w:rsidRPr="4304B7D7" w:rsidR="5D89E040">
        <w:rPr>
          <w:rFonts w:ascii="Arial" w:hAnsi="Arial" w:eastAsia="Times New Roman" w:cs="Arial"/>
          <w:b w:val="0"/>
          <w:bCs w:val="0"/>
          <w:i w:val="1"/>
          <w:iCs w:val="1"/>
          <w:color w:val="000000" w:themeColor="text1" w:themeTint="FF" w:themeShade="FF"/>
          <w:sz w:val="24"/>
          <w:szCs w:val="24"/>
        </w:rPr>
        <w:t>Further information is located in the Excel template for the relevant database.</w:t>
      </w:r>
    </w:p>
    <w:p w:rsidR="4304B7D7" w:rsidP="4304B7D7" w:rsidRDefault="4304B7D7" w14:paraId="2D7B9881" w14:textId="2D8A0CA5">
      <w:pPr>
        <w:spacing w:after="0" w:line="240" w:lineRule="auto"/>
        <w:ind w:right="270"/>
        <w:jc w:val="both"/>
        <w:rPr>
          <w:rFonts w:ascii="Arial" w:hAnsi="Arial" w:eastAsia="Times New Roman" w:cs="Arial"/>
          <w:i w:val="1"/>
          <w:iCs w:val="1"/>
          <w:color w:val="2F5496" w:themeColor="accent5" w:themeTint="FF" w:themeShade="BF"/>
          <w:sz w:val="24"/>
          <w:szCs w:val="24"/>
        </w:rPr>
      </w:pPr>
    </w:p>
    <w:p w:rsidR="484C1BC3" w:rsidP="4304B7D7" w:rsidRDefault="484C1BC3" w14:paraId="00F9F1C5" w14:textId="666317E2">
      <w:pPr>
        <w:spacing w:after="0" w:line="240" w:lineRule="auto"/>
        <w:ind w:right="270"/>
        <w:jc w:val="both"/>
        <w:rPr>
          <w:rFonts w:ascii="Arial" w:hAnsi="Arial" w:eastAsia="Times New Roman" w:cs="Arial"/>
          <w:i w:val="1"/>
          <w:iCs w:val="1"/>
          <w:color w:val="auto" w:themeColor="accent5" w:themeShade="BF"/>
          <w:sz w:val="24"/>
          <w:szCs w:val="24"/>
        </w:rPr>
      </w:pPr>
      <w:r w:rsidRPr="4304B7D7" w:rsidR="5208C0E1">
        <w:rPr>
          <w:rFonts w:ascii="Arial" w:hAnsi="Arial" w:eastAsia="Times New Roman" w:cs="Arial"/>
          <w:i w:val="1"/>
          <w:iCs w:val="1"/>
          <w:color w:val="auto"/>
          <w:sz w:val="24"/>
          <w:szCs w:val="24"/>
        </w:rPr>
        <w:t xml:space="preserve">A </w:t>
      </w:r>
      <w:r w:rsidRPr="4304B7D7" w:rsidR="484C1BC3">
        <w:rPr>
          <w:rFonts w:ascii="Arial" w:hAnsi="Arial" w:eastAsia="Times New Roman" w:cs="Arial"/>
          <w:i w:val="1"/>
          <w:iCs w:val="1"/>
          <w:color w:val="auto"/>
          <w:sz w:val="24"/>
          <w:szCs w:val="24"/>
        </w:rPr>
        <w:t xml:space="preserve">separate </w:t>
      </w:r>
      <w:r w:rsidRPr="4304B7D7" w:rsidR="79D54514">
        <w:rPr>
          <w:rFonts w:ascii="Arial" w:hAnsi="Arial" w:eastAsia="Times New Roman" w:cs="Arial"/>
          <w:i w:val="1"/>
          <w:iCs w:val="1"/>
          <w:color w:val="auto"/>
          <w:sz w:val="24"/>
          <w:szCs w:val="24"/>
        </w:rPr>
        <w:t>E</w:t>
      </w:r>
      <w:r w:rsidRPr="4304B7D7" w:rsidR="484C1BC3">
        <w:rPr>
          <w:rFonts w:ascii="Arial" w:hAnsi="Arial" w:eastAsia="Times New Roman" w:cs="Arial"/>
          <w:i w:val="1"/>
          <w:iCs w:val="1"/>
          <w:color w:val="auto"/>
          <w:sz w:val="24"/>
          <w:szCs w:val="24"/>
        </w:rPr>
        <w:t xml:space="preserve">xcel </w:t>
      </w:r>
      <w:r w:rsidRPr="4304B7D7" w:rsidR="3C8B19BE">
        <w:rPr>
          <w:rFonts w:ascii="Arial" w:hAnsi="Arial" w:eastAsia="Times New Roman" w:cs="Arial"/>
          <w:i w:val="1"/>
          <w:iCs w:val="1"/>
          <w:color w:val="auto"/>
          <w:sz w:val="24"/>
          <w:szCs w:val="24"/>
        </w:rPr>
        <w:t xml:space="preserve">file </w:t>
      </w:r>
      <w:r w:rsidRPr="4304B7D7" w:rsidR="484C1BC3">
        <w:rPr>
          <w:rFonts w:ascii="Arial" w:hAnsi="Arial" w:eastAsia="Times New Roman" w:cs="Arial"/>
          <w:i w:val="1"/>
          <w:iCs w:val="1"/>
          <w:color w:val="auto"/>
          <w:sz w:val="24"/>
          <w:szCs w:val="24"/>
        </w:rPr>
        <w:t>for how the biostatisticians collect ICD</w:t>
      </w:r>
      <w:r w:rsidRPr="4304B7D7" w:rsidR="009BBE3F">
        <w:rPr>
          <w:rFonts w:ascii="Arial" w:hAnsi="Arial" w:eastAsia="Times New Roman" w:cs="Arial"/>
          <w:i w:val="1"/>
          <w:iCs w:val="1"/>
          <w:color w:val="auto"/>
          <w:sz w:val="24"/>
          <w:szCs w:val="24"/>
        </w:rPr>
        <w:t>/PCS</w:t>
      </w:r>
      <w:r w:rsidRPr="4304B7D7" w:rsidR="3A74D1DB">
        <w:rPr>
          <w:rFonts w:ascii="Arial" w:hAnsi="Arial" w:eastAsia="Times New Roman" w:cs="Arial"/>
          <w:i w:val="1"/>
          <w:iCs w:val="1"/>
          <w:color w:val="auto"/>
          <w:sz w:val="24"/>
          <w:szCs w:val="24"/>
        </w:rPr>
        <w:t xml:space="preserve"> (CPT for NEDS only) </w:t>
      </w:r>
      <w:r w:rsidRPr="4304B7D7" w:rsidR="484C1BC3">
        <w:rPr>
          <w:rFonts w:ascii="Arial" w:hAnsi="Arial" w:eastAsia="Times New Roman" w:cs="Arial"/>
          <w:i w:val="1"/>
          <w:iCs w:val="1"/>
          <w:color w:val="auto"/>
          <w:sz w:val="24"/>
          <w:szCs w:val="24"/>
        </w:rPr>
        <w:t xml:space="preserve">codes from the study team is available for teams to fill in and </w:t>
      </w:r>
      <w:r w:rsidRPr="4304B7D7" w:rsidR="484C1BC3">
        <w:rPr>
          <w:rFonts w:ascii="Arial" w:hAnsi="Arial" w:eastAsia="Times New Roman" w:cs="Arial"/>
          <w:i w:val="1"/>
          <w:iCs w:val="1"/>
          <w:color w:val="auto"/>
          <w:sz w:val="24"/>
          <w:szCs w:val="24"/>
        </w:rPr>
        <w:t>submit</w:t>
      </w:r>
      <w:r w:rsidRPr="4304B7D7" w:rsidR="484C1BC3">
        <w:rPr>
          <w:rFonts w:ascii="Arial" w:hAnsi="Arial" w:eastAsia="Times New Roman" w:cs="Arial"/>
          <w:i w:val="1"/>
          <w:iCs w:val="1"/>
          <w:color w:val="auto"/>
          <w:sz w:val="24"/>
          <w:szCs w:val="24"/>
        </w:rPr>
        <w:t xml:space="preserve"> along with a completed protocol. This ensures efficiency and accuracy for the biostatisticians while coding.</w:t>
      </w:r>
      <w:r w:rsidRPr="4304B7D7" w:rsidR="4BB50012">
        <w:rPr>
          <w:rFonts w:ascii="Arial" w:hAnsi="Arial" w:eastAsia="Times New Roman" w:cs="Arial"/>
          <w:i w:val="1"/>
          <w:iCs w:val="1"/>
          <w:color w:val="auto"/>
          <w:sz w:val="24"/>
          <w:szCs w:val="24"/>
        </w:rPr>
        <w:t xml:space="preserve"> This template must be used for any HCUP project.</w:t>
      </w:r>
      <w:r w:rsidRPr="4304B7D7" w:rsidR="446FEAE6">
        <w:rPr>
          <w:rFonts w:ascii="Arial" w:hAnsi="Arial" w:eastAsia="Times New Roman" w:cs="Arial"/>
          <w:i w:val="1"/>
          <w:iCs w:val="1"/>
          <w:color w:val="auto"/>
          <w:sz w:val="24"/>
          <w:szCs w:val="24"/>
        </w:rPr>
        <w:t xml:space="preserve"> This template is available on the Data Analytics </w:t>
      </w:r>
      <w:r w:rsidRPr="4304B7D7" w:rsidR="31A158D1">
        <w:rPr>
          <w:rFonts w:ascii="Arial" w:hAnsi="Arial" w:eastAsia="Times New Roman" w:cs="Arial"/>
          <w:i w:val="1"/>
          <w:iCs w:val="1"/>
          <w:color w:val="auto"/>
          <w:sz w:val="24"/>
          <w:szCs w:val="24"/>
        </w:rPr>
        <w:t xml:space="preserve">Service Unit </w:t>
      </w:r>
      <w:hyperlink r:id="R52725d0ddcb743d3">
        <w:r w:rsidRPr="4304B7D7" w:rsidR="446FEAE6">
          <w:rPr>
            <w:rStyle w:val="Hyperlink"/>
            <w:rFonts w:ascii="Arial" w:hAnsi="Arial" w:eastAsia="Times New Roman" w:cs="Arial"/>
            <w:i w:val="1"/>
            <w:iCs w:val="1"/>
            <w:color w:val="auto"/>
            <w:sz w:val="24"/>
            <w:szCs w:val="24"/>
          </w:rPr>
          <w:t>website</w:t>
        </w:r>
      </w:hyperlink>
      <w:r w:rsidRPr="4304B7D7" w:rsidR="446FEAE6">
        <w:rPr>
          <w:rFonts w:ascii="Arial" w:hAnsi="Arial" w:eastAsia="Times New Roman" w:cs="Arial"/>
          <w:i w:val="1"/>
          <w:iCs w:val="1"/>
          <w:color w:val="auto"/>
          <w:sz w:val="24"/>
          <w:szCs w:val="24"/>
        </w:rPr>
        <w:t xml:space="preserve"> or can be available by emailing the Research Navigator</w:t>
      </w:r>
      <w:r w:rsidRPr="4304B7D7" w:rsidR="39923643">
        <w:rPr>
          <w:rFonts w:ascii="Arial" w:hAnsi="Arial" w:eastAsia="Times New Roman" w:cs="Arial"/>
          <w:i w:val="1"/>
          <w:iCs w:val="1"/>
          <w:color w:val="auto"/>
          <w:sz w:val="24"/>
          <w:szCs w:val="24"/>
        </w:rPr>
        <w:t xml:space="preserve">, </w:t>
      </w:r>
      <w:hyperlink r:id="Rdd5f96381cc44446">
        <w:r w:rsidRPr="4304B7D7" w:rsidR="39923643">
          <w:rPr>
            <w:rStyle w:val="Hyperlink"/>
            <w:rFonts w:ascii="Arial" w:hAnsi="Arial" w:eastAsia="Times New Roman" w:cs="Arial"/>
            <w:i w:val="1"/>
            <w:iCs w:val="1"/>
            <w:color w:val="auto"/>
            <w:sz w:val="24"/>
            <w:szCs w:val="24"/>
          </w:rPr>
          <w:t>research.navigator@wmed.edu</w:t>
        </w:r>
      </w:hyperlink>
      <w:r w:rsidRPr="4304B7D7" w:rsidR="39923643">
        <w:rPr>
          <w:rFonts w:ascii="Arial" w:hAnsi="Arial" w:eastAsia="Times New Roman" w:cs="Arial"/>
          <w:i w:val="1"/>
          <w:iCs w:val="1"/>
          <w:color w:val="auto"/>
          <w:sz w:val="24"/>
          <w:szCs w:val="24"/>
        </w:rPr>
        <w:t xml:space="preserve">. </w:t>
      </w:r>
    </w:p>
    <w:p w:rsidR="2986530E" w:rsidP="2986530E" w:rsidRDefault="2986530E" w14:paraId="5F9A3811" w14:textId="108E8F71">
      <w:pPr>
        <w:spacing w:after="0" w:line="240" w:lineRule="auto"/>
        <w:ind w:right="270"/>
        <w:jc w:val="both"/>
        <w:rPr>
          <w:rFonts w:ascii="Arial" w:hAnsi="Arial" w:eastAsia="Times New Roman" w:cs="Arial"/>
          <w:i/>
          <w:iCs/>
          <w:color w:val="2F5496" w:themeColor="accent5" w:themeShade="BF"/>
          <w:sz w:val="24"/>
          <w:szCs w:val="24"/>
        </w:rPr>
      </w:pPr>
    </w:p>
    <w:p w:rsidR="00F65D0A" w:rsidP="007A3935" w:rsidRDefault="00F65D0A" w14:paraId="7D5D766E" w14:textId="77777777">
      <w:pPr>
        <w:spacing w:after="0" w:line="240" w:lineRule="auto"/>
        <w:ind w:right="270"/>
        <w:jc w:val="both"/>
        <w:textAlignment w:val="baseline"/>
        <w:rPr>
          <w:rFonts w:ascii="Arial" w:hAnsi="Arial" w:eastAsia="Times New Roman" w:cs="Arial"/>
          <w:i/>
          <w:iCs/>
          <w:color w:val="2F5496" w:themeColor="accent5" w:themeShade="BF"/>
          <w:sz w:val="24"/>
          <w:szCs w:val="24"/>
        </w:rPr>
      </w:pPr>
    </w:p>
    <w:p w:rsidRPr="007B2466" w:rsidR="00F65D0A" w:rsidP="007B2466" w:rsidRDefault="00F65D0A" w14:paraId="4F153EF8" w14:textId="0906BC10">
      <w:pPr>
        <w:pStyle w:val="ListParagraph"/>
        <w:numPr>
          <w:ilvl w:val="0"/>
          <w:numId w:val="9"/>
        </w:numPr>
        <w:spacing w:after="0" w:line="240" w:lineRule="auto"/>
        <w:ind w:right="270"/>
        <w:jc w:val="both"/>
        <w:textAlignment w:val="baseline"/>
        <w:rPr>
          <w:rFonts w:ascii="Arial" w:hAnsi="Arial" w:eastAsia="Times New Roman" w:cs="Arial"/>
          <w:b w:val="1"/>
          <w:bCs w:val="1"/>
          <w:sz w:val="24"/>
          <w:szCs w:val="24"/>
        </w:rPr>
      </w:pPr>
      <w:r w:rsidRPr="4304B7D7" w:rsidR="00F65D0A">
        <w:rPr>
          <w:rFonts w:ascii="Arial" w:hAnsi="Arial" w:eastAsia="Times New Roman" w:cs="Arial"/>
          <w:b w:val="1"/>
          <w:bCs w:val="1"/>
          <w:sz w:val="24"/>
          <w:szCs w:val="24"/>
        </w:rPr>
        <w:t>Inclusion and Exclusion Criteria</w:t>
      </w:r>
    </w:p>
    <w:p w:rsidR="00F65D0A" w:rsidP="0DC4022E" w:rsidRDefault="00F65D0A" w14:paraId="2C89A8EC" w14:textId="77777777">
      <w:pPr>
        <w:spacing w:after="0" w:line="240" w:lineRule="auto"/>
        <w:ind w:right="270"/>
        <w:jc w:val="both"/>
        <w:textAlignment w:val="baseline"/>
        <w:rPr>
          <w:rFonts w:ascii="Arial" w:hAnsi="Arial" w:eastAsia="Times New Roman" w:cs="Arial"/>
          <w:i/>
          <w:iCs/>
          <w:sz w:val="24"/>
          <w:szCs w:val="24"/>
        </w:rPr>
      </w:pPr>
    </w:p>
    <w:p w:rsidR="25DE07FC" w:rsidP="4304B7D7" w:rsidRDefault="25DE07FC" w14:paraId="35381F70" w14:textId="238310B6">
      <w:pPr>
        <w:spacing w:after="0" w:line="240" w:lineRule="auto"/>
        <w:ind w:right="270"/>
        <w:jc w:val="both"/>
        <w:rPr>
          <w:rFonts w:ascii="Arial" w:hAnsi="Arial" w:eastAsia="Times New Roman" w:cs="Arial"/>
          <w:i w:val="1"/>
          <w:iCs w:val="1"/>
          <w:sz w:val="24"/>
          <w:szCs w:val="24"/>
        </w:rPr>
      </w:pPr>
      <w:r w:rsidRPr="4304B7D7" w:rsidR="25DE07FC">
        <w:rPr>
          <w:rFonts w:ascii="Arial" w:hAnsi="Arial" w:eastAsia="Times New Roman" w:cs="Arial"/>
          <w:i w:val="1"/>
          <w:iCs w:val="1"/>
          <w:sz w:val="24"/>
          <w:szCs w:val="24"/>
        </w:rPr>
        <w:t xml:space="preserve">Describe any factors that need to be </w:t>
      </w:r>
      <w:r w:rsidRPr="4304B7D7" w:rsidR="2E274996">
        <w:rPr>
          <w:rFonts w:ascii="Arial" w:hAnsi="Arial" w:eastAsia="Times New Roman" w:cs="Arial"/>
          <w:i w:val="1"/>
          <w:iCs w:val="1"/>
          <w:sz w:val="24"/>
          <w:szCs w:val="24"/>
        </w:rPr>
        <w:t>considered</w:t>
      </w:r>
      <w:r w:rsidRPr="4304B7D7" w:rsidR="25DE07FC">
        <w:rPr>
          <w:rFonts w:ascii="Arial" w:hAnsi="Arial" w:eastAsia="Times New Roman" w:cs="Arial"/>
          <w:i w:val="1"/>
          <w:iCs w:val="1"/>
          <w:sz w:val="24"/>
          <w:szCs w:val="24"/>
        </w:rPr>
        <w:t xml:space="preserve"> when defining the target study population.</w:t>
      </w:r>
    </w:p>
    <w:p w:rsidR="0DC4022E" w:rsidP="0DC4022E" w:rsidRDefault="0DC4022E" w14:paraId="426A7CBA" w14:textId="60299CF7">
      <w:pPr>
        <w:spacing w:after="0" w:line="240" w:lineRule="auto"/>
        <w:ind w:right="270"/>
        <w:jc w:val="both"/>
        <w:rPr>
          <w:rFonts w:ascii="Arial" w:hAnsi="Arial" w:eastAsia="Times New Roman" w:cs="Arial"/>
          <w:i/>
          <w:iCs/>
          <w:sz w:val="24"/>
          <w:szCs w:val="24"/>
        </w:rPr>
      </w:pPr>
    </w:p>
    <w:p w:rsidRPr="007B2466" w:rsidR="00FB1262" w:rsidP="007A3935" w:rsidRDefault="00FB1262" w14:paraId="11351C3B" w14:textId="454BCEA4">
      <w:pPr>
        <w:spacing w:after="0" w:line="240" w:lineRule="auto"/>
        <w:ind w:right="270"/>
        <w:jc w:val="both"/>
        <w:textAlignment w:val="baseline"/>
        <w:rPr>
          <w:rFonts w:ascii="Arial" w:hAnsi="Arial" w:eastAsia="Times New Roman" w:cs="Arial"/>
          <w:i/>
          <w:iCs/>
          <w:color w:val="2F5496" w:themeColor="accent5" w:themeShade="BF"/>
          <w:sz w:val="24"/>
          <w:szCs w:val="24"/>
        </w:rPr>
      </w:pPr>
      <w:r w:rsidRPr="007B2466">
        <w:rPr>
          <w:rFonts w:ascii="Arial" w:hAnsi="Arial" w:eastAsia="Times New Roman" w:cs="Arial"/>
          <w:i/>
          <w:iCs/>
          <w:color w:val="2F5496" w:themeColor="accent5" w:themeShade="BF"/>
          <w:sz w:val="24"/>
          <w:szCs w:val="24"/>
        </w:rPr>
        <w:t>Example</w:t>
      </w:r>
    </w:p>
    <w:p w:rsidRPr="007B2466" w:rsidR="00FB1262" w:rsidP="00FB1262" w:rsidRDefault="00FB1262" w14:paraId="1753F7D9" w14:textId="77777777">
      <w:pPr>
        <w:spacing w:after="0" w:line="240" w:lineRule="auto"/>
        <w:ind w:right="270"/>
        <w:jc w:val="both"/>
        <w:textAlignment w:val="baseline"/>
        <w:rPr>
          <w:rFonts w:ascii="Arial" w:hAnsi="Arial" w:eastAsia="Times New Roman" w:cs="Arial"/>
          <w:i/>
          <w:iCs/>
          <w:color w:val="2F5496" w:themeColor="accent5" w:themeShade="BF"/>
          <w:sz w:val="24"/>
          <w:szCs w:val="24"/>
        </w:rPr>
      </w:pPr>
      <w:r w:rsidRPr="007B2466">
        <w:rPr>
          <w:rFonts w:ascii="Arial" w:hAnsi="Arial" w:eastAsia="Times New Roman" w:cs="Arial"/>
          <w:i/>
          <w:iCs/>
          <w:color w:val="2F5496" w:themeColor="accent5" w:themeShade="BF"/>
          <w:sz w:val="24"/>
          <w:szCs w:val="24"/>
        </w:rPr>
        <w:t xml:space="preserve">This study will include individuals who meet the following inclusion criteria: </w:t>
      </w:r>
    </w:p>
    <w:p w:rsidRPr="007B2466" w:rsidR="008A288E" w:rsidP="00FB1262" w:rsidRDefault="00215ECD" w14:paraId="7EE40F50" w14:textId="43D2EB2E">
      <w:pPr>
        <w:pStyle w:val="ListParagraph"/>
        <w:numPr>
          <w:ilvl w:val="0"/>
          <w:numId w:val="25"/>
        </w:numPr>
        <w:spacing w:after="0" w:line="240" w:lineRule="auto"/>
        <w:ind w:right="270"/>
        <w:jc w:val="both"/>
        <w:textAlignment w:val="baseline"/>
        <w:rPr>
          <w:rFonts w:ascii="Arial" w:hAnsi="Arial" w:eastAsia="Times New Roman" w:cs="Arial"/>
          <w:i/>
          <w:iCs/>
          <w:color w:val="2F5496" w:themeColor="accent5" w:themeShade="BF"/>
          <w:sz w:val="24"/>
          <w:szCs w:val="24"/>
        </w:rPr>
      </w:pPr>
      <w:r w:rsidRPr="007B2466">
        <w:rPr>
          <w:rFonts w:ascii="Arial" w:hAnsi="Arial" w:eastAsia="Times New Roman" w:cs="Arial"/>
          <w:i/>
          <w:iCs/>
          <w:color w:val="2F5496" w:themeColor="accent5" w:themeShade="BF"/>
          <w:sz w:val="24"/>
          <w:szCs w:val="24"/>
        </w:rPr>
        <w:t>E</w:t>
      </w:r>
      <w:r w:rsidRPr="007B2466" w:rsidR="00FB1262">
        <w:rPr>
          <w:rFonts w:ascii="Arial" w:hAnsi="Arial" w:eastAsia="Times New Roman" w:cs="Arial"/>
          <w:i/>
          <w:iCs/>
          <w:color w:val="2F5496" w:themeColor="accent5" w:themeShade="BF"/>
          <w:sz w:val="24"/>
          <w:szCs w:val="24"/>
        </w:rPr>
        <w:t>ndobronchial valve implant procedure code (ICD-10 procedure codes), and</w:t>
      </w:r>
    </w:p>
    <w:p w:rsidRPr="007B2466" w:rsidR="00215ECD" w:rsidP="00215ECD" w:rsidRDefault="00215ECD" w14:paraId="22E709D7" w14:textId="77777777">
      <w:pPr>
        <w:pStyle w:val="ListParagraph"/>
        <w:numPr>
          <w:ilvl w:val="0"/>
          <w:numId w:val="25"/>
        </w:numPr>
        <w:spacing w:after="0" w:line="240" w:lineRule="auto"/>
        <w:ind w:right="270"/>
        <w:textAlignment w:val="baseline"/>
        <w:rPr>
          <w:rFonts w:ascii="Arial" w:hAnsi="Arial" w:eastAsia="Times New Roman" w:cs="Arial"/>
          <w:i/>
          <w:iCs/>
          <w:color w:val="2F5496" w:themeColor="accent5" w:themeShade="BF"/>
          <w:sz w:val="24"/>
          <w:szCs w:val="24"/>
        </w:rPr>
      </w:pPr>
      <w:r w:rsidRPr="007B2466">
        <w:rPr>
          <w:rFonts w:ascii="Arial" w:hAnsi="Arial" w:eastAsia="Times New Roman" w:cs="Arial"/>
          <w:i/>
          <w:iCs/>
          <w:color w:val="2F5496" w:themeColor="accent5" w:themeShade="BF"/>
          <w:sz w:val="24"/>
          <w:szCs w:val="24"/>
        </w:rPr>
        <w:t>T</w:t>
      </w:r>
      <w:r w:rsidRPr="007B2466" w:rsidR="00FB1262">
        <w:rPr>
          <w:rFonts w:ascii="Arial" w:hAnsi="Arial" w:eastAsia="Times New Roman" w:cs="Arial"/>
          <w:i/>
          <w:iCs/>
          <w:color w:val="2F5496" w:themeColor="accent5" w:themeShade="BF"/>
          <w:sz w:val="24"/>
          <w:szCs w:val="24"/>
        </w:rPr>
        <w:t>he timing of the procedure should be no longer than 1 day after hospitalization.</w:t>
      </w:r>
      <w:r w:rsidRPr="007B2466">
        <w:rPr>
          <w:rFonts w:ascii="Arial" w:hAnsi="Arial" w:eastAsia="Times New Roman" w:cs="Arial"/>
          <w:i/>
          <w:iCs/>
          <w:color w:val="2F5496" w:themeColor="accent5" w:themeShade="BF"/>
          <w:sz w:val="24"/>
          <w:szCs w:val="24"/>
        </w:rPr>
        <w:t xml:space="preserve"> </w:t>
      </w:r>
      <w:r w:rsidRPr="007B2466" w:rsidR="00FB1262">
        <w:rPr>
          <w:rFonts w:ascii="Arial" w:hAnsi="Arial" w:eastAsia="Times New Roman" w:cs="Arial"/>
          <w:i/>
          <w:iCs/>
          <w:color w:val="2F5496" w:themeColor="accent5" w:themeShade="BF"/>
          <w:sz w:val="24"/>
          <w:szCs w:val="24"/>
        </w:rPr>
        <w:t>The reason for that is because endobronchial valves also can be used in the setting of persistent bronchial pleural leak, refractory to conventional treatment (chest tube drainage), and</w:t>
      </w:r>
    </w:p>
    <w:p w:rsidRPr="007B2466" w:rsidR="00FB1262" w:rsidP="00215ECD" w:rsidRDefault="00FB1262" w14:paraId="729BAA0E" w14:textId="7EB5E389">
      <w:pPr>
        <w:pStyle w:val="ListParagraph"/>
        <w:numPr>
          <w:ilvl w:val="0"/>
          <w:numId w:val="25"/>
        </w:numPr>
        <w:spacing w:after="0" w:line="240" w:lineRule="auto"/>
        <w:ind w:right="270"/>
        <w:textAlignment w:val="baseline"/>
        <w:rPr>
          <w:rFonts w:ascii="Arial" w:hAnsi="Arial" w:eastAsia="Times New Roman" w:cs="Arial"/>
          <w:i/>
          <w:iCs/>
          <w:color w:val="2F5496" w:themeColor="accent5" w:themeShade="BF"/>
          <w:sz w:val="24"/>
          <w:szCs w:val="24"/>
        </w:rPr>
      </w:pPr>
      <w:r w:rsidRPr="007B2466">
        <w:rPr>
          <w:rFonts w:ascii="Arial" w:hAnsi="Arial" w:eastAsia="Times New Roman" w:cs="Arial"/>
          <w:i/>
          <w:iCs/>
          <w:color w:val="2F5496" w:themeColor="accent5" w:themeShade="BF"/>
          <w:sz w:val="24"/>
          <w:szCs w:val="24"/>
        </w:rPr>
        <w:t>Diagnosis of COPD, accordingly to ICD-10 diagnostic codes</w:t>
      </w:r>
    </w:p>
    <w:p w:rsidRPr="007B2466" w:rsidR="00FB1262" w:rsidP="00FB1262" w:rsidRDefault="00FB1262" w14:paraId="58D7D96A" w14:textId="77777777">
      <w:pPr>
        <w:spacing w:after="0" w:line="240" w:lineRule="auto"/>
        <w:ind w:right="270"/>
        <w:jc w:val="both"/>
        <w:textAlignment w:val="baseline"/>
        <w:rPr>
          <w:rFonts w:ascii="Arial" w:hAnsi="Arial" w:eastAsia="Times New Roman" w:cs="Arial"/>
          <w:i/>
          <w:iCs/>
          <w:color w:val="2F5496" w:themeColor="accent5" w:themeShade="BF"/>
          <w:sz w:val="24"/>
          <w:szCs w:val="24"/>
        </w:rPr>
      </w:pPr>
    </w:p>
    <w:p w:rsidRPr="007B2466" w:rsidR="00FB1262" w:rsidP="4304B7D7" w:rsidRDefault="00FB1262" w14:paraId="020861DD" w14:textId="12B9F1A6">
      <w:pPr>
        <w:spacing w:after="0" w:line="240" w:lineRule="auto"/>
        <w:ind w:right="270"/>
        <w:jc w:val="both"/>
        <w:textAlignment w:val="baseline"/>
        <w:rPr>
          <w:rFonts w:ascii="Arial" w:hAnsi="Arial" w:eastAsia="Times New Roman" w:cs="Arial"/>
          <w:i w:val="1"/>
          <w:iCs w:val="1"/>
          <w:color w:val="2F5496" w:themeColor="accent5" w:themeTint="FF" w:themeShade="BF"/>
          <w:sz w:val="24"/>
          <w:szCs w:val="24"/>
        </w:rPr>
      </w:pPr>
      <w:r w:rsidRPr="4304B7D7" w:rsidR="053DFD74">
        <w:rPr>
          <w:rFonts w:ascii="Arial" w:hAnsi="Arial" w:eastAsia="Times New Roman" w:cs="Arial"/>
          <w:i w:val="1"/>
          <w:iCs w:val="1"/>
          <w:color w:val="2F5496" w:themeColor="accent5" w:themeTint="FF" w:themeShade="BF"/>
          <w:sz w:val="24"/>
          <w:szCs w:val="24"/>
        </w:rPr>
        <w:t>This study will exclude individuals who meet the following exclusion criteria:</w:t>
      </w:r>
    </w:p>
    <w:p w:rsidRPr="007B2466" w:rsidR="00FB1262" w:rsidP="4304B7D7" w:rsidRDefault="00FB1262" w14:paraId="6533B0A3" w14:textId="0B615208">
      <w:pPr>
        <w:spacing w:after="0" w:line="240" w:lineRule="auto"/>
        <w:ind w:right="270"/>
        <w:textAlignment w:val="baseline"/>
        <w:rPr>
          <w:rFonts w:ascii="Arial" w:hAnsi="Arial" w:eastAsia="Times New Roman" w:cs="Arial"/>
          <w:i w:val="1"/>
          <w:iCs w:val="1"/>
          <w:color w:val="2F5496" w:themeColor="accent5" w:themeTint="FF" w:themeShade="BF"/>
          <w:sz w:val="24"/>
          <w:szCs w:val="24"/>
        </w:rPr>
      </w:pPr>
    </w:p>
    <w:p w:rsidRPr="007B2466" w:rsidR="00FB1262" w:rsidP="4304B7D7" w:rsidRDefault="00FB1262" w14:paraId="6BBC9AEF" w14:textId="6B348B8F">
      <w:pPr>
        <w:pStyle w:val="ListParagraph"/>
        <w:numPr>
          <w:ilvl w:val="0"/>
          <w:numId w:val="26"/>
        </w:numPr>
        <w:spacing w:after="0" w:line="240" w:lineRule="auto"/>
        <w:ind w:right="270"/>
        <w:textAlignment w:val="baseline"/>
        <w:rPr/>
      </w:pPr>
      <w:r w:rsidRPr="4304B7D7" w:rsidR="00FB1262">
        <w:rPr>
          <w:rFonts w:ascii="Arial" w:hAnsi="Arial" w:eastAsia="Times New Roman" w:cs="Arial"/>
          <w:i w:val="1"/>
          <w:iCs w:val="1"/>
          <w:color w:val="2F5496" w:themeColor="accent5" w:themeTint="FF" w:themeShade="BF"/>
          <w:sz w:val="24"/>
          <w:szCs w:val="24"/>
        </w:rPr>
        <w:t>Patients whose endobronchial valve implant procedure was done after day 1 of hospitalization will be excluded.</w:t>
      </w:r>
    </w:p>
    <w:p w:rsidRPr="007B2466" w:rsidR="00FB1262" w:rsidP="4304B7D7" w:rsidRDefault="00FB1262" w14:paraId="1C5D202D" w14:textId="0C9C7E86">
      <w:pPr>
        <w:pStyle w:val="ListParagraph"/>
        <w:numPr>
          <w:ilvl w:val="0"/>
          <w:numId w:val="26"/>
        </w:numPr>
        <w:spacing w:after="0" w:line="240" w:lineRule="auto"/>
        <w:ind w:right="270"/>
        <w:jc w:val="both"/>
        <w:textAlignment w:val="baseline"/>
        <w:rPr>
          <w:rFonts w:ascii="Arial" w:hAnsi="Arial" w:eastAsia="Times New Roman" w:cs="Arial"/>
          <w:i w:val="1"/>
          <w:iCs w:val="1"/>
          <w:color w:val="2F5496" w:themeColor="accent5" w:themeTint="FF" w:themeShade="BF"/>
          <w:sz w:val="24"/>
          <w:szCs w:val="24"/>
        </w:rPr>
      </w:pPr>
      <w:r w:rsidRPr="4304B7D7" w:rsidR="1A593622">
        <w:rPr>
          <w:rFonts w:ascii="Arial" w:hAnsi="Arial" w:eastAsia="Times New Roman" w:cs="Arial"/>
          <w:i w:val="1"/>
          <w:iCs w:val="1"/>
          <w:color w:val="2F5496" w:themeColor="accent5" w:themeTint="FF" w:themeShade="BF"/>
          <w:sz w:val="24"/>
          <w:szCs w:val="24"/>
        </w:rPr>
        <w:t>Patients who do not have COPD as comorbidity on the primary or secondary diagnosis will be excluded.</w:t>
      </w:r>
    </w:p>
    <w:p w:rsidRPr="007B2466" w:rsidR="00FB1262" w:rsidP="4304B7D7" w:rsidRDefault="00FB1262" w14:paraId="15986767" w14:textId="4299296D">
      <w:pPr>
        <w:pStyle w:val="ListParagraph"/>
        <w:numPr>
          <w:ilvl w:val="0"/>
          <w:numId w:val="26"/>
        </w:numPr>
        <w:spacing w:after="0" w:line="240" w:lineRule="auto"/>
        <w:ind w:right="270"/>
        <w:jc w:val="both"/>
        <w:textAlignment w:val="baseline"/>
        <w:rPr>
          <w:rFonts w:ascii="Arial" w:hAnsi="Arial" w:eastAsia="Times New Roman" w:cs="Arial"/>
          <w:i w:val="1"/>
          <w:iCs w:val="1"/>
          <w:color w:val="2F5496" w:themeColor="accent5" w:themeShade="BF"/>
          <w:sz w:val="24"/>
          <w:szCs w:val="24"/>
        </w:rPr>
      </w:pPr>
      <w:r w:rsidRPr="4304B7D7" w:rsidR="00FB1262">
        <w:rPr>
          <w:rFonts w:ascii="Arial" w:hAnsi="Arial" w:eastAsia="Times New Roman" w:cs="Arial"/>
          <w:i w:val="1"/>
          <w:iCs w:val="1"/>
          <w:color w:val="2F5496" w:themeColor="accent5" w:themeTint="FF" w:themeShade="BF"/>
          <w:sz w:val="24"/>
          <w:szCs w:val="24"/>
        </w:rPr>
        <w:t xml:space="preserve">Patients with age &lt; 18 years, </w:t>
      </w:r>
      <w:r w:rsidRPr="4304B7D7" w:rsidR="2D2C13AC">
        <w:rPr>
          <w:rFonts w:ascii="Arial" w:hAnsi="Arial" w:eastAsia="Times New Roman" w:cs="Arial"/>
          <w:i w:val="1"/>
          <w:iCs w:val="1"/>
          <w:color w:val="2F5496" w:themeColor="accent5" w:themeTint="FF" w:themeShade="BF"/>
          <w:sz w:val="24"/>
          <w:szCs w:val="24"/>
        </w:rPr>
        <w:t xml:space="preserve">or </w:t>
      </w:r>
      <w:r w:rsidRPr="4304B7D7" w:rsidR="00FB1262">
        <w:rPr>
          <w:rFonts w:ascii="Arial" w:hAnsi="Arial" w:eastAsia="Times New Roman" w:cs="Arial"/>
          <w:i w:val="1"/>
          <w:iCs w:val="1"/>
          <w:color w:val="2F5496" w:themeColor="accent5" w:themeTint="FF" w:themeShade="BF"/>
          <w:sz w:val="24"/>
          <w:szCs w:val="24"/>
        </w:rPr>
        <w:t>with missing data for age, gender, or mortality will be excluded.</w:t>
      </w:r>
    </w:p>
    <w:p w:rsidR="2986530E" w:rsidP="2986530E" w:rsidRDefault="2986530E" w14:paraId="7E775CEE" w14:textId="66B415B6">
      <w:pPr>
        <w:spacing w:after="0" w:line="240" w:lineRule="auto"/>
        <w:ind w:right="270"/>
        <w:jc w:val="both"/>
        <w:rPr>
          <w:rFonts w:ascii="Arial" w:hAnsi="Arial" w:eastAsia="Times New Roman" w:cs="Arial"/>
          <w:i/>
          <w:iCs/>
          <w:color w:val="2F5496" w:themeColor="accent5" w:themeShade="BF"/>
          <w:sz w:val="24"/>
          <w:szCs w:val="24"/>
        </w:rPr>
      </w:pPr>
    </w:p>
    <w:p w:rsidR="2ACABD01" w:rsidP="6976931D" w:rsidRDefault="2ACABD01" w14:paraId="29D81192" w14:textId="6BD090C2">
      <w:pPr>
        <w:spacing w:after="0" w:line="240" w:lineRule="auto"/>
        <w:ind w:right="270"/>
        <w:jc w:val="both"/>
        <w:rPr>
          <w:rFonts w:ascii="Arial" w:hAnsi="Arial" w:eastAsia="Times New Roman" w:cs="Arial"/>
          <w:i w:val="1"/>
          <w:iCs w:val="1"/>
          <w:color w:val="2F5496" w:themeColor="accent5" w:themeShade="BF"/>
          <w:sz w:val="24"/>
          <w:szCs w:val="24"/>
        </w:rPr>
      </w:pPr>
      <w:r w:rsidRPr="6976931D" w:rsidR="2ACABD01">
        <w:rPr>
          <w:rFonts w:ascii="Arial" w:hAnsi="Arial" w:eastAsia="Times New Roman" w:cs="Arial"/>
          <w:b w:val="1"/>
          <w:bCs w:val="1"/>
          <w:i w:val="1"/>
          <w:iCs w:val="1"/>
          <w:color w:val="2F5496" w:themeColor="accent5" w:themeTint="FF" w:themeShade="BF"/>
          <w:sz w:val="24"/>
          <w:szCs w:val="24"/>
        </w:rPr>
        <w:t>NOTE:</w:t>
      </w:r>
      <w:r w:rsidRPr="6976931D" w:rsidR="2ACABD01">
        <w:rPr>
          <w:rFonts w:ascii="Arial" w:hAnsi="Arial" w:eastAsia="Times New Roman" w:cs="Arial"/>
          <w:i w:val="1"/>
          <w:iCs w:val="1"/>
          <w:color w:val="2F5496" w:themeColor="accent5" w:themeTint="FF" w:themeShade="BF"/>
          <w:sz w:val="24"/>
          <w:szCs w:val="24"/>
        </w:rPr>
        <w:t xml:space="preserve"> </w:t>
      </w:r>
      <w:r w:rsidRPr="6976931D" w:rsidR="23FF325B">
        <w:rPr>
          <w:rFonts w:ascii="Arial" w:hAnsi="Arial" w:eastAsia="Times New Roman" w:cs="Arial"/>
          <w:i w:val="1"/>
          <w:iCs w:val="1"/>
          <w:color w:val="2F5496" w:themeColor="accent5" w:themeTint="FF" w:themeShade="BF"/>
          <w:sz w:val="24"/>
          <w:szCs w:val="24"/>
        </w:rPr>
        <w:t>A</w:t>
      </w:r>
      <w:r w:rsidRPr="6976931D" w:rsidR="2ACABD01">
        <w:rPr>
          <w:rFonts w:ascii="Arial" w:hAnsi="Arial" w:eastAsia="Times New Roman" w:cs="Arial"/>
          <w:i w:val="1"/>
          <w:iCs w:val="1"/>
          <w:color w:val="2F5496" w:themeColor="accent5" w:themeTint="FF" w:themeShade="BF"/>
          <w:sz w:val="24"/>
          <w:szCs w:val="24"/>
        </w:rPr>
        <w:t xml:space="preserve"> separate </w:t>
      </w:r>
      <w:r w:rsidRPr="6976931D" w:rsidR="69BC058F">
        <w:rPr>
          <w:rFonts w:ascii="Arial" w:hAnsi="Arial" w:eastAsia="Times New Roman" w:cs="Arial"/>
          <w:i w:val="1"/>
          <w:iCs w:val="1"/>
          <w:color w:val="2F5496" w:themeColor="accent5" w:themeTint="FF" w:themeShade="BF"/>
          <w:sz w:val="24"/>
          <w:szCs w:val="24"/>
        </w:rPr>
        <w:t>E</w:t>
      </w:r>
      <w:r w:rsidRPr="6976931D" w:rsidR="2ACABD01">
        <w:rPr>
          <w:rFonts w:ascii="Arial" w:hAnsi="Arial" w:eastAsia="Times New Roman" w:cs="Arial"/>
          <w:i w:val="1"/>
          <w:iCs w:val="1"/>
          <w:color w:val="2F5496" w:themeColor="accent5" w:themeTint="FF" w:themeShade="BF"/>
          <w:sz w:val="24"/>
          <w:szCs w:val="24"/>
        </w:rPr>
        <w:t xml:space="preserve">xcel </w:t>
      </w:r>
      <w:r w:rsidRPr="6976931D" w:rsidR="7CDDA2C0">
        <w:rPr>
          <w:rFonts w:ascii="Arial" w:hAnsi="Arial" w:eastAsia="Times New Roman" w:cs="Arial"/>
          <w:i w:val="1"/>
          <w:iCs w:val="1"/>
          <w:color w:val="2F5496" w:themeColor="accent5" w:themeTint="FF" w:themeShade="BF"/>
          <w:sz w:val="24"/>
          <w:szCs w:val="24"/>
        </w:rPr>
        <w:t xml:space="preserve">file </w:t>
      </w:r>
      <w:r w:rsidRPr="6976931D" w:rsidR="2ACABD01">
        <w:rPr>
          <w:rFonts w:ascii="Arial" w:hAnsi="Arial" w:eastAsia="Times New Roman" w:cs="Arial"/>
          <w:i w:val="1"/>
          <w:iCs w:val="1"/>
          <w:color w:val="2F5496" w:themeColor="accent5" w:themeTint="FF" w:themeShade="BF"/>
          <w:sz w:val="24"/>
          <w:szCs w:val="24"/>
        </w:rPr>
        <w:t>for how the biostatisticians collect ICD</w:t>
      </w:r>
      <w:r w:rsidRPr="6976931D" w:rsidR="45BB6A33">
        <w:rPr>
          <w:rFonts w:ascii="Arial" w:hAnsi="Arial" w:eastAsia="Times New Roman" w:cs="Arial"/>
          <w:i w:val="1"/>
          <w:iCs w:val="1"/>
          <w:color w:val="2F5496" w:themeColor="accent5" w:themeTint="FF" w:themeShade="BF"/>
          <w:sz w:val="24"/>
          <w:szCs w:val="24"/>
        </w:rPr>
        <w:t>/PCS</w:t>
      </w:r>
      <w:r w:rsidRPr="6976931D" w:rsidR="2ACABD01">
        <w:rPr>
          <w:rFonts w:ascii="Arial" w:hAnsi="Arial" w:eastAsia="Times New Roman" w:cs="Arial"/>
          <w:i w:val="1"/>
          <w:iCs w:val="1"/>
          <w:color w:val="2F5496" w:themeColor="accent5" w:themeTint="FF" w:themeShade="BF"/>
          <w:sz w:val="24"/>
          <w:szCs w:val="24"/>
        </w:rPr>
        <w:t xml:space="preserve"> codes from the study team is available </w:t>
      </w:r>
      <w:r w:rsidRPr="6976931D" w:rsidR="6C25D7CF">
        <w:rPr>
          <w:rFonts w:ascii="Arial" w:hAnsi="Arial" w:eastAsia="Times New Roman" w:cs="Arial"/>
          <w:i w:val="1"/>
          <w:iCs w:val="1"/>
          <w:color w:val="2F5496" w:themeColor="accent5" w:themeTint="FF" w:themeShade="BF"/>
          <w:sz w:val="24"/>
          <w:szCs w:val="24"/>
        </w:rPr>
        <w:t xml:space="preserve">for teams to fill in and </w:t>
      </w:r>
      <w:r w:rsidRPr="6976931D" w:rsidR="6C25D7CF">
        <w:rPr>
          <w:rFonts w:ascii="Arial" w:hAnsi="Arial" w:eastAsia="Times New Roman" w:cs="Arial"/>
          <w:i w:val="1"/>
          <w:iCs w:val="1"/>
          <w:color w:val="2F5496" w:themeColor="accent5" w:themeTint="FF" w:themeShade="BF"/>
          <w:sz w:val="24"/>
          <w:szCs w:val="24"/>
        </w:rPr>
        <w:t>submit</w:t>
      </w:r>
      <w:r w:rsidRPr="6976931D" w:rsidR="6C25D7CF">
        <w:rPr>
          <w:rFonts w:ascii="Arial" w:hAnsi="Arial" w:eastAsia="Times New Roman" w:cs="Arial"/>
          <w:i w:val="1"/>
          <w:iCs w:val="1"/>
          <w:color w:val="2F5496" w:themeColor="accent5" w:themeTint="FF" w:themeShade="BF"/>
          <w:sz w:val="24"/>
          <w:szCs w:val="24"/>
        </w:rPr>
        <w:t xml:space="preserve"> along with a completed protocol. This ensures efficiency and accuracy for the biostatisticians while coding</w:t>
      </w:r>
      <w:r w:rsidRPr="6976931D" w:rsidR="2429D1A2">
        <w:rPr>
          <w:rFonts w:ascii="Arial" w:hAnsi="Arial" w:eastAsia="Times New Roman" w:cs="Arial"/>
          <w:i w:val="1"/>
          <w:iCs w:val="1"/>
          <w:color w:val="2F5496" w:themeColor="accent5" w:themeTint="FF" w:themeShade="BF"/>
          <w:sz w:val="24"/>
          <w:szCs w:val="24"/>
        </w:rPr>
        <w:t>. This template must be used for all HCUP projects.</w:t>
      </w:r>
    </w:p>
    <w:p w:rsidR="5970905A" w:rsidP="5970905A" w:rsidRDefault="5970905A" w14:paraId="0F39D111" w14:textId="108E8F71">
      <w:pPr>
        <w:spacing w:after="0" w:line="240" w:lineRule="auto"/>
        <w:ind w:right="270"/>
        <w:jc w:val="both"/>
        <w:rPr>
          <w:rFonts w:ascii="Arial" w:hAnsi="Arial" w:eastAsia="Times New Roman" w:cs="Arial"/>
          <w:i/>
          <w:iCs/>
          <w:color w:val="2F5496" w:themeColor="accent5" w:themeShade="BF"/>
          <w:sz w:val="24"/>
          <w:szCs w:val="24"/>
        </w:rPr>
      </w:pPr>
    </w:p>
    <w:p w:rsidR="5970905A" w:rsidP="4304B7D7" w:rsidRDefault="5970905A" w14:paraId="210584DF" w14:textId="1FA55EF2">
      <w:pPr>
        <w:spacing w:after="0" w:line="240" w:lineRule="auto"/>
        <w:ind w:right="270"/>
        <w:jc w:val="both"/>
        <w:rPr>
          <w:rFonts w:ascii="Arial" w:hAnsi="Arial" w:eastAsia="Times New Roman" w:cs="Arial"/>
          <w:b w:val="0"/>
          <w:bCs w:val="0"/>
          <w:i w:val="1"/>
          <w:iCs w:val="1"/>
          <w:color w:val="2F5496" w:themeColor="accent5" w:themeShade="BF"/>
          <w:sz w:val="24"/>
          <w:szCs w:val="24"/>
        </w:rPr>
      </w:pPr>
      <w:r w:rsidRPr="4304B7D7" w:rsidR="158F7178">
        <w:rPr>
          <w:rFonts w:ascii="Arial" w:hAnsi="Arial" w:eastAsia="Times New Roman" w:cs="Arial"/>
          <w:b w:val="1"/>
          <w:bCs w:val="1"/>
          <w:i w:val="1"/>
          <w:iCs w:val="1"/>
          <w:color w:val="2F5496" w:themeColor="accent5" w:themeTint="FF" w:themeShade="BF"/>
          <w:sz w:val="24"/>
          <w:szCs w:val="24"/>
        </w:rPr>
        <w:t xml:space="preserve">NOTE: </w:t>
      </w:r>
      <w:r w:rsidRPr="4304B7D7" w:rsidR="158F7178">
        <w:rPr>
          <w:rFonts w:ascii="Arial" w:hAnsi="Arial" w:eastAsia="Times New Roman" w:cs="Arial"/>
          <w:b w:val="0"/>
          <w:bCs w:val="0"/>
          <w:i w:val="1"/>
          <w:iCs w:val="1"/>
          <w:color w:val="2F5496" w:themeColor="accent5" w:themeTint="FF" w:themeShade="BF"/>
          <w:sz w:val="24"/>
          <w:szCs w:val="24"/>
        </w:rPr>
        <w:t xml:space="preserve">If using </w:t>
      </w:r>
      <w:r w:rsidRPr="4304B7D7" w:rsidR="158F7178">
        <w:rPr>
          <w:rFonts w:ascii="Arial" w:hAnsi="Arial" w:eastAsia="Times New Roman" w:cs="Arial"/>
          <w:b w:val="1"/>
          <w:bCs w:val="1"/>
          <w:i w:val="1"/>
          <w:iCs w:val="1"/>
          <w:color w:val="2F5496" w:themeColor="accent5" w:themeTint="FF" w:themeShade="BF"/>
          <w:sz w:val="24"/>
          <w:szCs w:val="24"/>
        </w:rPr>
        <w:t xml:space="preserve">NRD </w:t>
      </w:r>
      <w:r w:rsidRPr="4304B7D7" w:rsidR="158F7178">
        <w:rPr>
          <w:rFonts w:ascii="Arial" w:hAnsi="Arial" w:eastAsia="Times New Roman" w:cs="Arial"/>
          <w:b w:val="0"/>
          <w:bCs w:val="0"/>
          <w:i w:val="1"/>
          <w:iCs w:val="1"/>
          <w:color w:val="2F5496" w:themeColor="accent5" w:themeTint="FF" w:themeShade="BF"/>
          <w:sz w:val="24"/>
          <w:szCs w:val="24"/>
        </w:rPr>
        <w:t xml:space="preserve">to examine readmissions, also specify any inclusion/exclusion criteria for </w:t>
      </w:r>
      <w:r w:rsidRPr="4304B7D7" w:rsidR="158F7178">
        <w:rPr>
          <w:rFonts w:ascii="Arial" w:hAnsi="Arial" w:eastAsia="Times New Roman" w:cs="Arial"/>
          <w:b w:val="0"/>
          <w:bCs w:val="0"/>
          <w:i w:val="1"/>
          <w:iCs w:val="1"/>
          <w:color w:val="2F5496" w:themeColor="accent5" w:themeTint="FF" w:themeShade="BF"/>
          <w:sz w:val="24"/>
          <w:szCs w:val="24"/>
        </w:rPr>
        <w:t>determining</w:t>
      </w:r>
      <w:r w:rsidRPr="4304B7D7" w:rsidR="158F7178">
        <w:rPr>
          <w:rFonts w:ascii="Arial" w:hAnsi="Arial" w:eastAsia="Times New Roman" w:cs="Arial"/>
          <w:b w:val="0"/>
          <w:bCs w:val="0"/>
          <w:i w:val="1"/>
          <w:iCs w:val="1"/>
          <w:color w:val="2F5496" w:themeColor="accent5" w:themeTint="FF" w:themeShade="BF"/>
          <w:sz w:val="24"/>
          <w:szCs w:val="24"/>
        </w:rPr>
        <w:t xml:space="preserve"> a readmission (</w:t>
      </w:r>
      <w:r w:rsidRPr="4304B7D7" w:rsidR="68B94171">
        <w:rPr>
          <w:rFonts w:ascii="Arial" w:hAnsi="Arial" w:eastAsia="Times New Roman" w:cs="Arial"/>
          <w:b w:val="0"/>
          <w:bCs w:val="0"/>
          <w:i w:val="1"/>
          <w:iCs w:val="1"/>
          <w:color w:val="2F5496" w:themeColor="accent5" w:themeTint="FF" w:themeShade="BF"/>
          <w:sz w:val="24"/>
          <w:szCs w:val="24"/>
        </w:rPr>
        <w:t xml:space="preserve">Example: </w:t>
      </w:r>
      <w:r w:rsidRPr="4304B7D7" w:rsidR="158F7178">
        <w:rPr>
          <w:rFonts w:ascii="Arial" w:hAnsi="Arial" w:eastAsia="Times New Roman" w:cs="Arial"/>
          <w:b w:val="0"/>
          <w:bCs w:val="0"/>
          <w:i w:val="1"/>
          <w:iCs w:val="1"/>
          <w:color w:val="2F5496" w:themeColor="accent5" w:themeTint="FF" w:themeShade="BF"/>
          <w:sz w:val="24"/>
          <w:szCs w:val="24"/>
        </w:rPr>
        <w:t xml:space="preserve">readmitted within </w:t>
      </w:r>
      <w:r w:rsidRPr="4304B7D7" w:rsidR="158F7178">
        <w:rPr>
          <w:rFonts w:ascii="Arial" w:hAnsi="Arial" w:eastAsia="Times New Roman" w:cs="Arial"/>
          <w:b w:val="0"/>
          <w:bCs w:val="0"/>
          <w:i w:val="1"/>
          <w:iCs w:val="1"/>
          <w:color w:val="2F5496" w:themeColor="accent5" w:themeTint="FF" w:themeShade="BF"/>
          <w:sz w:val="24"/>
          <w:szCs w:val="24"/>
        </w:rPr>
        <w:t>30 days</w:t>
      </w:r>
      <w:r w:rsidRPr="4304B7D7" w:rsidR="158F7178">
        <w:rPr>
          <w:rFonts w:ascii="Arial" w:hAnsi="Arial" w:eastAsia="Times New Roman" w:cs="Arial"/>
          <w:b w:val="0"/>
          <w:bCs w:val="0"/>
          <w:i w:val="1"/>
          <w:iCs w:val="1"/>
          <w:color w:val="2F5496" w:themeColor="accent5" w:themeTint="FF" w:themeShade="BF"/>
          <w:sz w:val="24"/>
          <w:szCs w:val="24"/>
        </w:rPr>
        <w:t>, with a specific diagnosis or procedure code, etc.)</w:t>
      </w:r>
    </w:p>
    <w:p w:rsidR="492D3F3F" w:rsidP="492D3F3F" w:rsidRDefault="492D3F3F" w14:paraId="3FBB405B" w14:textId="185DACBA">
      <w:pPr>
        <w:spacing w:after="0" w:line="240" w:lineRule="auto"/>
        <w:ind w:right="270"/>
        <w:rPr>
          <w:rFonts w:ascii="Arial" w:hAnsi="Arial" w:eastAsia="Arial" w:cs="Arial"/>
          <w:b/>
          <w:bCs/>
          <w:color w:val="000000" w:themeColor="text1"/>
          <w:sz w:val="24"/>
          <w:szCs w:val="24"/>
        </w:rPr>
      </w:pPr>
    </w:p>
    <w:p w:rsidR="7D5DDE81" w:rsidP="677B59FE" w:rsidRDefault="7D5DDE81" w14:paraId="58C0A121" w14:textId="4DDDE155">
      <w:pPr>
        <w:pStyle w:val="ListParagraph"/>
        <w:numPr>
          <w:ilvl w:val="0"/>
          <w:numId w:val="9"/>
        </w:numPr>
        <w:spacing w:after="0" w:line="240" w:lineRule="auto"/>
        <w:ind w:right="270"/>
        <w:rPr>
          <w:rFonts w:ascii="Arial" w:hAnsi="Arial" w:eastAsia="Arial" w:cs="Arial"/>
          <w:b/>
          <w:bCs/>
          <w:sz w:val="24"/>
          <w:szCs w:val="24"/>
        </w:rPr>
      </w:pPr>
      <w:r w:rsidRPr="677B59FE">
        <w:rPr>
          <w:rFonts w:ascii="Arial" w:hAnsi="Arial" w:eastAsia="Arial" w:cs="Arial"/>
          <w:b/>
          <w:bCs/>
          <w:sz w:val="24"/>
          <w:szCs w:val="24"/>
        </w:rPr>
        <w:t>Data Variables of Interest</w:t>
      </w:r>
    </w:p>
    <w:p w:rsidR="7D5DDE81" w:rsidP="0DC4022E" w:rsidRDefault="664239EB" w14:paraId="2F24496E" w14:textId="3AE8631E">
      <w:pPr>
        <w:pStyle w:val="ListParagraph"/>
        <w:spacing w:after="0" w:line="240" w:lineRule="auto"/>
        <w:ind w:left="360" w:right="270"/>
        <w:rPr>
          <w:rFonts w:ascii="Arial" w:hAnsi="Arial" w:eastAsia="Arial" w:cs="Arial"/>
          <w:i/>
          <w:iCs/>
          <w:sz w:val="24"/>
          <w:szCs w:val="24"/>
        </w:rPr>
      </w:pPr>
      <w:r w:rsidRPr="0DC4022E">
        <w:rPr>
          <w:rFonts w:ascii="Arial" w:hAnsi="Arial" w:eastAsia="Arial" w:cs="Arial"/>
          <w:i/>
          <w:iCs/>
          <w:sz w:val="24"/>
          <w:szCs w:val="24"/>
        </w:rPr>
        <w:lastRenderedPageBreak/>
        <w:t>Describe</w:t>
      </w:r>
      <w:r w:rsidRPr="0DC4022E" w:rsidR="7D5DDE81">
        <w:rPr>
          <w:rFonts w:ascii="Arial" w:hAnsi="Arial" w:eastAsia="Arial" w:cs="Arial"/>
          <w:i/>
          <w:iCs/>
          <w:sz w:val="24"/>
          <w:szCs w:val="24"/>
        </w:rPr>
        <w:t xml:space="preserve"> the variables of interest, including demographic </w:t>
      </w:r>
      <w:r w:rsidRPr="0DC4022E" w:rsidR="52E8CF91">
        <w:rPr>
          <w:rFonts w:ascii="Arial" w:hAnsi="Arial" w:eastAsia="Arial" w:cs="Arial"/>
          <w:i/>
          <w:iCs/>
          <w:sz w:val="24"/>
          <w:szCs w:val="24"/>
        </w:rPr>
        <w:t xml:space="preserve">or institution-specific </w:t>
      </w:r>
      <w:r w:rsidRPr="0DC4022E" w:rsidR="7D5DDE81">
        <w:rPr>
          <w:rFonts w:ascii="Arial" w:hAnsi="Arial" w:eastAsia="Arial" w:cs="Arial"/>
          <w:i/>
          <w:iCs/>
          <w:sz w:val="24"/>
          <w:szCs w:val="24"/>
        </w:rPr>
        <w:t xml:space="preserve">variables </w:t>
      </w:r>
      <w:r w:rsidRPr="0DC4022E" w:rsidR="6945F4AE">
        <w:rPr>
          <w:rFonts w:ascii="Arial" w:hAnsi="Arial" w:eastAsia="Arial" w:cs="Arial"/>
          <w:i/>
          <w:iCs/>
          <w:sz w:val="24"/>
          <w:szCs w:val="24"/>
        </w:rPr>
        <w:t xml:space="preserve">available in the </w:t>
      </w:r>
      <w:r w:rsidRPr="0DC4022E" w:rsidR="7D5DDE81">
        <w:rPr>
          <w:rFonts w:ascii="Arial" w:hAnsi="Arial" w:eastAsia="Arial" w:cs="Arial"/>
          <w:i/>
          <w:iCs/>
          <w:sz w:val="24"/>
          <w:szCs w:val="24"/>
        </w:rPr>
        <w:t xml:space="preserve">HCUP databases as well as </w:t>
      </w:r>
      <w:r w:rsidRPr="0DC4022E" w:rsidR="5AE54929">
        <w:rPr>
          <w:rFonts w:ascii="Arial" w:hAnsi="Arial" w:eastAsia="Arial" w:cs="Arial"/>
          <w:i/>
          <w:iCs/>
          <w:sz w:val="24"/>
          <w:szCs w:val="24"/>
        </w:rPr>
        <w:t>comorbidities</w:t>
      </w:r>
      <w:r w:rsidRPr="0DC4022E" w:rsidR="7D5DDE81">
        <w:rPr>
          <w:rFonts w:ascii="Arial" w:hAnsi="Arial" w:eastAsia="Arial" w:cs="Arial"/>
          <w:i/>
          <w:iCs/>
          <w:sz w:val="24"/>
          <w:szCs w:val="24"/>
        </w:rPr>
        <w:t xml:space="preserve">/procedures of interest. </w:t>
      </w:r>
    </w:p>
    <w:p w:rsidR="677B59FE" w:rsidP="677B59FE" w:rsidRDefault="677B59FE" w14:paraId="4BC7D65A" w14:textId="6F032809">
      <w:pPr>
        <w:pStyle w:val="ListParagraph"/>
        <w:spacing w:after="0" w:line="240" w:lineRule="auto"/>
        <w:ind w:left="360" w:right="270"/>
        <w:rPr>
          <w:rFonts w:ascii="Arial" w:hAnsi="Arial" w:eastAsia="Arial" w:cs="Arial"/>
          <w:i/>
          <w:iCs/>
          <w:sz w:val="24"/>
          <w:szCs w:val="24"/>
        </w:rPr>
      </w:pPr>
    </w:p>
    <w:p w:rsidR="7D5DDE81" w:rsidP="4304B7D7" w:rsidRDefault="7D5DDE81" w14:paraId="423E263B" w14:textId="5AA4D325">
      <w:pPr>
        <w:pStyle w:val="ListParagraph"/>
        <w:spacing w:after="0" w:line="240" w:lineRule="auto"/>
        <w:ind w:left="360" w:right="270"/>
        <w:rPr>
          <w:rFonts w:ascii="Arial" w:hAnsi="Arial" w:eastAsia="Arial" w:cs="Arial"/>
          <w:i w:val="1"/>
          <w:iCs w:val="1"/>
          <w:sz w:val="24"/>
          <w:szCs w:val="24"/>
        </w:rPr>
      </w:pPr>
      <w:r w:rsidRPr="4304B7D7" w:rsidR="7D5DDE81">
        <w:rPr>
          <w:rFonts w:ascii="Arial" w:hAnsi="Arial" w:eastAsia="Arial" w:cs="Arial"/>
          <w:i w:val="1"/>
          <w:iCs w:val="1"/>
          <w:sz w:val="24"/>
          <w:szCs w:val="24"/>
        </w:rPr>
        <w:t xml:space="preserve">A full list of variables in the HCUP </w:t>
      </w:r>
      <w:r w:rsidRPr="4304B7D7" w:rsidR="487A5F3C">
        <w:rPr>
          <w:rFonts w:ascii="Arial" w:hAnsi="Arial" w:eastAsia="Arial" w:cs="Arial"/>
          <w:i w:val="1"/>
          <w:iCs w:val="1"/>
          <w:sz w:val="24"/>
          <w:szCs w:val="24"/>
        </w:rPr>
        <w:t>databases</w:t>
      </w:r>
      <w:r w:rsidRPr="4304B7D7" w:rsidR="7D5DDE81">
        <w:rPr>
          <w:rFonts w:ascii="Arial" w:hAnsi="Arial" w:eastAsia="Arial" w:cs="Arial"/>
          <w:i w:val="1"/>
          <w:iCs w:val="1"/>
          <w:sz w:val="24"/>
          <w:szCs w:val="24"/>
        </w:rPr>
        <w:t xml:space="preserve"> can be found on the </w:t>
      </w:r>
      <w:hyperlink r:id="R5ae682cf5b374ac7">
        <w:r w:rsidRPr="4304B7D7" w:rsidR="7D5DDE81">
          <w:rPr>
            <w:rStyle w:val="Hyperlink"/>
            <w:rFonts w:ascii="Arial" w:hAnsi="Arial" w:eastAsia="Arial" w:cs="Arial"/>
            <w:i w:val="1"/>
            <w:iCs w:val="1"/>
            <w:sz w:val="24"/>
            <w:szCs w:val="24"/>
          </w:rPr>
          <w:t xml:space="preserve">HCUP </w:t>
        </w:r>
        <w:r w:rsidRPr="4304B7D7" w:rsidR="7D5DDE81">
          <w:rPr>
            <w:rStyle w:val="Hyperlink"/>
            <w:rFonts w:ascii="Arial" w:hAnsi="Arial" w:eastAsia="Arial" w:cs="Arial"/>
            <w:i w:val="1"/>
            <w:iCs w:val="1"/>
            <w:sz w:val="24"/>
            <w:szCs w:val="24"/>
          </w:rPr>
          <w:t>website.</w:t>
        </w:r>
      </w:hyperlink>
      <w:r w:rsidRPr="4304B7D7" w:rsidR="7D5DDE81">
        <w:rPr>
          <w:rFonts w:ascii="Arial" w:hAnsi="Arial" w:eastAsia="Arial" w:cs="Arial"/>
          <w:i w:val="1"/>
          <w:iCs w:val="1"/>
          <w:sz w:val="24"/>
          <w:szCs w:val="24"/>
        </w:rPr>
        <w:t>The</w:t>
      </w:r>
      <w:r w:rsidRPr="4304B7D7" w:rsidR="7D5DDE81">
        <w:rPr>
          <w:rFonts w:ascii="Arial" w:hAnsi="Arial" w:eastAsia="Arial" w:cs="Arial"/>
          <w:i w:val="1"/>
          <w:iCs w:val="1"/>
          <w:sz w:val="24"/>
          <w:szCs w:val="24"/>
        </w:rPr>
        <w:t xml:space="preserve"> biostatisticians are available to discuss options </w:t>
      </w:r>
      <w:r w:rsidRPr="4304B7D7" w:rsidR="6C72C532">
        <w:rPr>
          <w:rFonts w:ascii="Arial" w:hAnsi="Arial" w:eastAsia="Arial" w:cs="Arial"/>
          <w:i w:val="1"/>
          <w:iCs w:val="1"/>
          <w:sz w:val="24"/>
          <w:szCs w:val="24"/>
        </w:rPr>
        <w:t xml:space="preserve">for each specific database </w:t>
      </w:r>
      <w:r w:rsidRPr="4304B7D7" w:rsidR="7D5DDE81">
        <w:rPr>
          <w:rFonts w:ascii="Arial" w:hAnsi="Arial" w:eastAsia="Arial" w:cs="Arial"/>
          <w:i w:val="1"/>
          <w:iCs w:val="1"/>
          <w:sz w:val="24"/>
          <w:szCs w:val="24"/>
        </w:rPr>
        <w:t>during the project initiation m</w:t>
      </w:r>
      <w:r w:rsidRPr="4304B7D7" w:rsidR="378D1A7D">
        <w:rPr>
          <w:rFonts w:ascii="Arial" w:hAnsi="Arial" w:eastAsia="Arial" w:cs="Arial"/>
          <w:i w:val="1"/>
          <w:iCs w:val="1"/>
          <w:sz w:val="24"/>
          <w:szCs w:val="24"/>
        </w:rPr>
        <w:t>eeting</w:t>
      </w:r>
      <w:r w:rsidRPr="4304B7D7" w:rsidR="378D1A7D">
        <w:rPr>
          <w:rFonts w:ascii="Arial" w:hAnsi="Arial" w:eastAsia="Arial" w:cs="Arial"/>
          <w:i w:val="1"/>
          <w:iCs w:val="1"/>
          <w:sz w:val="24"/>
          <w:szCs w:val="24"/>
        </w:rPr>
        <w:t xml:space="preserve">. </w:t>
      </w:r>
      <w:r w:rsidRPr="4304B7D7" w:rsidR="7D5DDE81">
        <w:rPr>
          <w:rFonts w:ascii="Arial" w:hAnsi="Arial" w:eastAsia="Arial" w:cs="Arial"/>
          <w:i w:val="1"/>
          <w:iCs w:val="1"/>
          <w:sz w:val="24"/>
          <w:szCs w:val="24"/>
        </w:rPr>
        <w:t xml:space="preserve"> </w:t>
      </w:r>
    </w:p>
    <w:p w:rsidR="677B59FE" w:rsidP="677B59FE" w:rsidRDefault="677B59FE" w14:paraId="746839F5" w14:textId="7F5D8353">
      <w:pPr>
        <w:pStyle w:val="ListParagraph"/>
        <w:spacing w:after="0" w:line="240" w:lineRule="auto"/>
        <w:ind w:left="360" w:right="270"/>
        <w:rPr>
          <w:rFonts w:ascii="Arial" w:hAnsi="Arial" w:eastAsia="Arial" w:cs="Arial"/>
          <w:i/>
          <w:iCs/>
          <w:sz w:val="24"/>
          <w:szCs w:val="24"/>
        </w:rPr>
      </w:pPr>
    </w:p>
    <w:p w:rsidR="20D4E0F3" w:rsidP="4304B7D7" w:rsidRDefault="20D4E0F3" w14:paraId="475488CF" w14:textId="785F3720">
      <w:pPr>
        <w:spacing w:after="0" w:line="240" w:lineRule="auto"/>
        <w:ind w:right="270"/>
        <w:rPr>
          <w:rFonts w:ascii="Arial" w:hAnsi="Arial" w:eastAsia="Arial" w:cs="Arial"/>
          <w:i w:val="1"/>
          <w:iCs w:val="1"/>
          <w:color w:val="2E74B5" w:themeColor="accent1" w:themeShade="BF"/>
          <w:sz w:val="24"/>
          <w:szCs w:val="24"/>
        </w:rPr>
      </w:pPr>
      <w:r w:rsidRPr="4304B7D7" w:rsidR="20D4E0F3">
        <w:rPr>
          <w:rFonts w:ascii="Arial" w:hAnsi="Arial" w:eastAsia="Arial" w:cs="Arial"/>
          <w:i w:val="1"/>
          <w:iCs w:val="1"/>
          <w:color w:val="2E74B5" w:themeColor="accent1" w:themeTint="FF" w:themeShade="BF"/>
          <w:sz w:val="24"/>
          <w:szCs w:val="24"/>
        </w:rPr>
        <w:t xml:space="preserve">Example </w:t>
      </w:r>
    </w:p>
    <w:p w:rsidR="20D4E0F3" w:rsidP="677B59FE" w:rsidRDefault="20D4E0F3" w14:paraId="25C90509" w14:textId="6A03F864">
      <w:pPr>
        <w:pStyle w:val="ListParagraph"/>
        <w:numPr>
          <w:ilvl w:val="0"/>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Demographic variables</w:t>
      </w:r>
    </w:p>
    <w:p w:rsidR="20D4E0F3" w:rsidP="677B59FE" w:rsidRDefault="20D4E0F3" w14:paraId="4FB1382C" w14:textId="35ACBB9F">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Age</w:t>
      </w:r>
    </w:p>
    <w:p w:rsidR="20D4E0F3" w:rsidP="677B59FE" w:rsidRDefault="20D4E0F3" w14:paraId="77C9C317" w14:textId="37BE985B">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Race</w:t>
      </w:r>
    </w:p>
    <w:p w:rsidR="20D4E0F3" w:rsidP="677B59FE" w:rsidRDefault="20D4E0F3" w14:paraId="45298C18" w14:textId="2CAC0529">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Insurance</w:t>
      </w:r>
    </w:p>
    <w:p w:rsidR="20D4E0F3" w:rsidP="4304B7D7" w:rsidRDefault="20D4E0F3" w14:paraId="7F84200D" w14:textId="43997F29">
      <w:pPr>
        <w:pStyle w:val="ListParagraph"/>
        <w:numPr>
          <w:ilvl w:val="1"/>
          <w:numId w:val="1"/>
        </w:numPr>
        <w:spacing w:after="0" w:line="240" w:lineRule="auto"/>
        <w:ind w:right="270"/>
        <w:rPr>
          <w:rFonts w:ascii="Arial" w:hAnsi="Arial" w:eastAsia="Arial" w:cs="Arial"/>
          <w:i w:val="1"/>
          <w:iCs w:val="1"/>
          <w:color w:val="2E74B5" w:themeColor="accent1" w:themeShade="BF"/>
          <w:sz w:val="24"/>
          <w:szCs w:val="24"/>
        </w:rPr>
      </w:pPr>
      <w:r w:rsidRPr="4304B7D7" w:rsidR="20D4E0F3">
        <w:rPr>
          <w:rFonts w:ascii="Arial" w:hAnsi="Arial" w:eastAsia="Arial" w:cs="Arial"/>
          <w:i w:val="1"/>
          <w:iCs w:val="1"/>
          <w:color w:val="2E74B5" w:themeColor="accent1" w:themeTint="FF" w:themeShade="BF"/>
          <w:sz w:val="24"/>
          <w:szCs w:val="24"/>
        </w:rPr>
        <w:t xml:space="preserve">Hospital </w:t>
      </w:r>
      <w:r w:rsidRPr="4304B7D7" w:rsidR="20D4E0F3">
        <w:rPr>
          <w:rFonts w:ascii="Arial" w:hAnsi="Arial" w:eastAsia="Arial" w:cs="Arial"/>
          <w:i w:val="1"/>
          <w:iCs w:val="1"/>
          <w:color w:val="2E74B5" w:themeColor="accent1" w:themeTint="FF" w:themeShade="BF"/>
          <w:sz w:val="24"/>
          <w:szCs w:val="24"/>
        </w:rPr>
        <w:t>Location</w:t>
      </w:r>
      <w:r w:rsidRPr="4304B7D7" w:rsidR="20D4E0F3">
        <w:rPr>
          <w:rFonts w:ascii="Arial" w:hAnsi="Arial" w:eastAsia="Arial" w:cs="Arial"/>
          <w:i w:val="1"/>
          <w:iCs w:val="1"/>
          <w:color w:val="2E74B5" w:themeColor="accent1" w:themeTint="FF" w:themeShade="BF"/>
          <w:sz w:val="24"/>
          <w:szCs w:val="24"/>
        </w:rPr>
        <w:t>/Teaching status</w:t>
      </w:r>
    </w:p>
    <w:p w:rsidR="20D4E0F3" w:rsidP="677B59FE" w:rsidRDefault="20D4E0F3" w14:paraId="3AA619FA" w14:textId="57280731">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Etc.</w:t>
      </w:r>
    </w:p>
    <w:p w:rsidR="20D4E0F3" w:rsidP="677B59FE" w:rsidRDefault="20D4E0F3" w14:paraId="0A8931B1" w14:textId="4E93F4BB">
      <w:pPr>
        <w:pStyle w:val="ListParagraph"/>
        <w:numPr>
          <w:ilvl w:val="0"/>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Comorbidities</w:t>
      </w:r>
    </w:p>
    <w:p w:rsidR="20D4E0F3" w:rsidP="677B59FE" w:rsidRDefault="20D4E0F3" w14:paraId="555519E7" w14:textId="3185939B">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Hypertension</w:t>
      </w:r>
    </w:p>
    <w:p w:rsidR="20D4E0F3" w:rsidP="677B59FE" w:rsidRDefault="20D4E0F3" w14:paraId="53D4841E" w14:textId="0EFB54FF">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Diabetes</w:t>
      </w:r>
    </w:p>
    <w:p w:rsidR="20D4E0F3" w:rsidP="677B59FE" w:rsidRDefault="20D4E0F3" w14:paraId="3C52BB5C" w14:textId="79A5FD48">
      <w:pPr>
        <w:pStyle w:val="ListParagraph"/>
        <w:numPr>
          <w:ilvl w:val="0"/>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Procedures</w:t>
      </w:r>
    </w:p>
    <w:p w:rsidR="20D4E0F3" w:rsidP="677B59FE" w:rsidRDefault="20D4E0F3" w14:paraId="300355D7" w14:textId="1D74C848">
      <w:pPr>
        <w:pStyle w:val="ListParagraph"/>
        <w:numPr>
          <w:ilvl w:val="1"/>
          <w:numId w:val="1"/>
        </w:numPr>
        <w:spacing w:after="0" w:line="240" w:lineRule="auto"/>
        <w:ind w:right="270"/>
        <w:rPr>
          <w:rFonts w:ascii="Arial" w:hAnsi="Arial" w:eastAsia="Arial" w:cs="Arial"/>
          <w:i/>
          <w:iCs/>
          <w:color w:val="2E74B5" w:themeColor="accent1" w:themeShade="BF"/>
          <w:sz w:val="24"/>
          <w:szCs w:val="24"/>
        </w:rPr>
      </w:pPr>
      <w:r w:rsidRPr="677B59FE">
        <w:rPr>
          <w:rFonts w:ascii="Arial" w:hAnsi="Arial" w:eastAsia="Arial" w:cs="Arial"/>
          <w:i/>
          <w:iCs/>
          <w:color w:val="2E74B5" w:themeColor="accent1" w:themeShade="BF"/>
          <w:sz w:val="24"/>
          <w:szCs w:val="24"/>
        </w:rPr>
        <w:t>Mechanical Valve Implant</w:t>
      </w:r>
    </w:p>
    <w:p w:rsidR="677B59FE" w:rsidP="677B59FE" w:rsidRDefault="677B59FE" w14:paraId="72C61DB5" w14:textId="77539F31">
      <w:pPr>
        <w:pStyle w:val="ListParagraph"/>
        <w:spacing w:after="0" w:line="240" w:lineRule="auto"/>
        <w:ind w:right="270"/>
        <w:rPr>
          <w:rFonts w:ascii="Arial" w:hAnsi="Arial" w:eastAsia="Arial" w:cs="Arial"/>
          <w:i/>
          <w:iCs/>
          <w:color w:val="2E74B5" w:themeColor="accent1" w:themeShade="BF"/>
          <w:sz w:val="24"/>
          <w:szCs w:val="24"/>
        </w:rPr>
      </w:pPr>
    </w:p>
    <w:p w:rsidR="677B59FE" w:rsidP="677B59FE" w:rsidRDefault="677B59FE" w14:paraId="3C7BD9B6" w14:textId="1663A1B3">
      <w:pPr>
        <w:pStyle w:val="ListParagraph"/>
        <w:spacing w:after="0" w:line="240" w:lineRule="auto"/>
        <w:ind w:left="360" w:right="270"/>
        <w:rPr>
          <w:rFonts w:ascii="Arial" w:hAnsi="Arial" w:eastAsia="Arial" w:cs="Arial"/>
          <w:b/>
          <w:bCs/>
          <w:sz w:val="24"/>
          <w:szCs w:val="24"/>
        </w:rPr>
      </w:pPr>
    </w:p>
    <w:p w:rsidR="677B59FE" w:rsidP="677B59FE" w:rsidRDefault="677B59FE" w14:paraId="4793C624" w14:textId="0335D62E">
      <w:pPr>
        <w:pStyle w:val="ListParagraph"/>
        <w:spacing w:after="0" w:line="240" w:lineRule="auto"/>
        <w:ind w:left="360" w:right="270"/>
        <w:rPr>
          <w:rFonts w:ascii="Arial" w:hAnsi="Arial" w:eastAsia="Arial" w:cs="Arial"/>
          <w:b/>
          <w:bCs/>
          <w:sz w:val="24"/>
          <w:szCs w:val="24"/>
        </w:rPr>
      </w:pPr>
    </w:p>
    <w:p w:rsidRPr="0084147A" w:rsidR="00436976" w:rsidP="0084147A" w:rsidRDefault="467F94E9" w14:paraId="21066D36" w14:textId="738FDFF0">
      <w:pPr>
        <w:pStyle w:val="ListParagraph"/>
        <w:numPr>
          <w:ilvl w:val="0"/>
          <w:numId w:val="9"/>
        </w:numPr>
        <w:spacing w:after="0" w:line="240" w:lineRule="auto"/>
        <w:ind w:right="270"/>
        <w:textAlignment w:val="baseline"/>
        <w:rPr>
          <w:rFonts w:ascii="Arial" w:hAnsi="Arial" w:eastAsia="Arial" w:cs="Arial"/>
          <w:b/>
          <w:bCs/>
          <w:sz w:val="24"/>
          <w:szCs w:val="24"/>
        </w:rPr>
      </w:pPr>
      <w:r w:rsidRPr="0084147A">
        <w:rPr>
          <w:rFonts w:ascii="Arial" w:hAnsi="Arial" w:eastAsia="Times New Roman" w:cs="Arial"/>
          <w:b/>
          <w:bCs/>
          <w:color w:val="000000" w:themeColor="text1"/>
          <w:sz w:val="24"/>
          <w:szCs w:val="24"/>
        </w:rPr>
        <w:t xml:space="preserve">Disposition </w:t>
      </w:r>
      <w:r w:rsidRPr="0084147A" w:rsidR="0E4B3368">
        <w:rPr>
          <w:rFonts w:ascii="Arial" w:hAnsi="Arial" w:eastAsia="Times New Roman" w:cs="Arial"/>
          <w:b/>
          <w:bCs/>
          <w:color w:val="000000" w:themeColor="text1"/>
          <w:sz w:val="24"/>
          <w:szCs w:val="24"/>
        </w:rPr>
        <w:t xml:space="preserve">and Confidentiality </w:t>
      </w:r>
      <w:r w:rsidRPr="0084147A">
        <w:rPr>
          <w:rFonts w:ascii="Arial" w:hAnsi="Arial" w:eastAsia="Times New Roman" w:cs="Arial"/>
          <w:b/>
          <w:bCs/>
          <w:color w:val="000000" w:themeColor="text1"/>
          <w:sz w:val="24"/>
          <w:szCs w:val="24"/>
        </w:rPr>
        <w:t>of Data</w:t>
      </w:r>
      <w:r w:rsidRPr="0084147A" w:rsidR="00072382">
        <w:rPr>
          <w:rFonts w:ascii="Arial" w:hAnsi="Arial" w:eastAsia="Times New Roman" w:cs="Arial"/>
          <w:b/>
          <w:bCs/>
          <w:color w:val="000000" w:themeColor="text1"/>
          <w:sz w:val="24"/>
          <w:szCs w:val="24"/>
        </w:rPr>
        <w:t xml:space="preserve"> (location/length of data storage)</w:t>
      </w:r>
    </w:p>
    <w:p w:rsidR="00A13DB2" w:rsidP="00A13DB2" w:rsidRDefault="00A13DB2" w14:paraId="16ED82E8" w14:textId="77777777">
      <w:pPr>
        <w:spacing w:after="0" w:line="240" w:lineRule="auto"/>
        <w:ind w:right="270"/>
        <w:textAlignment w:val="baseline"/>
        <w:rPr>
          <w:rFonts w:ascii="Arial" w:hAnsi="Arial" w:eastAsia="Times New Roman" w:cs="Arial"/>
          <w:color w:val="2F5496" w:themeColor="accent5" w:themeShade="BF"/>
          <w:sz w:val="24"/>
          <w:szCs w:val="24"/>
        </w:rPr>
      </w:pPr>
    </w:p>
    <w:p w:rsidR="2D563F19" w:rsidP="0DC4022E" w:rsidRDefault="2D563F19" w14:paraId="7A6CF973" w14:textId="2661A930">
      <w:pPr>
        <w:spacing w:after="0" w:line="240" w:lineRule="auto"/>
        <w:ind w:right="270"/>
        <w:rPr>
          <w:rFonts w:ascii="Arial" w:hAnsi="Arial" w:eastAsia="Times New Roman" w:cs="Arial"/>
          <w:i/>
          <w:iCs/>
          <w:sz w:val="24"/>
          <w:szCs w:val="24"/>
        </w:rPr>
      </w:pPr>
      <w:r w:rsidRPr="0DC4022E">
        <w:rPr>
          <w:rFonts w:ascii="Arial" w:hAnsi="Arial" w:eastAsia="Times New Roman" w:cs="Arial"/>
          <w:i/>
          <w:iCs/>
          <w:sz w:val="24"/>
          <w:szCs w:val="24"/>
        </w:rPr>
        <w:t>Describe how the data will be accessed and stored for study purposes. Please note that in most cases, the example language below should be used.</w:t>
      </w:r>
    </w:p>
    <w:p w:rsidR="0DC4022E" w:rsidP="0DC4022E" w:rsidRDefault="0DC4022E" w14:paraId="3965F139" w14:textId="00D070A0">
      <w:pPr>
        <w:spacing w:after="0" w:line="240" w:lineRule="auto"/>
        <w:ind w:right="270"/>
        <w:rPr>
          <w:rFonts w:ascii="Arial" w:hAnsi="Arial" w:eastAsia="Times New Roman" w:cs="Arial"/>
          <w:i/>
          <w:iCs/>
          <w:color w:val="2F5496" w:themeColor="accent5" w:themeShade="BF"/>
          <w:sz w:val="24"/>
          <w:szCs w:val="24"/>
        </w:rPr>
      </w:pPr>
    </w:p>
    <w:p w:rsidRPr="00A13DB2" w:rsidR="00436976" w:rsidP="4304B7D7" w:rsidRDefault="00A13DB2" w14:paraId="64DDFF36" w14:textId="0248B59C">
      <w:pPr>
        <w:spacing w:after="0" w:line="240" w:lineRule="auto"/>
        <w:ind w:right="270"/>
        <w:textAlignment w:val="baseline"/>
        <w:rPr>
          <w:rFonts w:ascii="Arial" w:hAnsi="Arial" w:eastAsia="Times New Roman" w:cs="Arial"/>
          <w:i w:val="1"/>
          <w:iCs w:val="1"/>
          <w:color w:val="2F5496" w:themeColor="accent5" w:themeTint="FF" w:themeShade="BF"/>
          <w:sz w:val="24"/>
          <w:szCs w:val="24"/>
        </w:rPr>
      </w:pPr>
      <w:r w:rsidRPr="4304B7D7" w:rsidR="00A13DB2">
        <w:rPr>
          <w:rFonts w:ascii="Arial" w:hAnsi="Arial" w:eastAsia="Times New Roman" w:cs="Arial"/>
          <w:i w:val="1"/>
          <w:iCs w:val="1"/>
          <w:color w:val="2F5496" w:themeColor="accent5" w:themeTint="FF" w:themeShade="BF"/>
          <w:sz w:val="24"/>
          <w:szCs w:val="24"/>
        </w:rPr>
        <w:t>Example</w:t>
      </w:r>
    </w:p>
    <w:p w:rsidRPr="00A13DB2" w:rsidR="00436976" w:rsidP="4304B7D7" w:rsidRDefault="00A13DB2" w14:paraId="5F7B3ECB" w14:textId="396C1921">
      <w:pPr>
        <w:spacing w:after="0" w:line="240" w:lineRule="auto"/>
        <w:ind w:right="270"/>
        <w:textAlignment w:val="baseline"/>
        <w:rPr>
          <w:rFonts w:ascii="Segoe UI" w:hAnsi="Segoe UI" w:eastAsia="Times New Roman" w:cs="Segoe UI"/>
          <w:i w:val="1"/>
          <w:iCs w:val="1"/>
          <w:color w:val="2F5496" w:themeColor="accent5" w:themeShade="BF"/>
          <w:sz w:val="18"/>
          <w:szCs w:val="18"/>
        </w:rPr>
      </w:pPr>
      <w:r w:rsidRPr="4304B7D7" w:rsidR="0E6791A1">
        <w:rPr>
          <w:rFonts w:ascii="Arial" w:hAnsi="Arial" w:eastAsia="Times New Roman" w:cs="Arial"/>
          <w:i w:val="1"/>
          <w:iCs w:val="1"/>
          <w:color w:val="2F5496" w:themeColor="accent5" w:themeTint="FF" w:themeShade="BF"/>
          <w:sz w:val="24"/>
          <w:szCs w:val="24"/>
        </w:rPr>
        <w:t>HCUP</w:t>
      </w:r>
      <w:r w:rsidRPr="4304B7D7" w:rsidR="467F94E9">
        <w:rPr>
          <w:rFonts w:ascii="Arial" w:hAnsi="Arial" w:eastAsia="Times New Roman" w:cs="Arial"/>
          <w:i w:val="1"/>
          <w:iCs w:val="1"/>
          <w:color w:val="2F5496" w:themeColor="accent5" w:themeTint="FF" w:themeShade="BF"/>
          <w:sz w:val="24"/>
          <w:szCs w:val="24"/>
        </w:rPr>
        <w:t xml:space="preserve"> data </w:t>
      </w:r>
      <w:r w:rsidRPr="4304B7D7" w:rsidR="6941A5DF">
        <w:rPr>
          <w:rFonts w:ascii="Arial" w:hAnsi="Arial" w:eastAsia="Times New Roman" w:cs="Arial"/>
          <w:i w:val="1"/>
          <w:iCs w:val="1"/>
          <w:color w:val="2F5496" w:themeColor="accent5" w:themeTint="FF" w:themeShade="BF"/>
          <w:sz w:val="24"/>
          <w:szCs w:val="24"/>
        </w:rPr>
        <w:t>are</w:t>
      </w:r>
      <w:r w:rsidRPr="4304B7D7" w:rsidR="467F94E9">
        <w:rPr>
          <w:rFonts w:ascii="Arial" w:hAnsi="Arial" w:eastAsia="Times New Roman" w:cs="Arial"/>
          <w:i w:val="1"/>
          <w:iCs w:val="1"/>
          <w:color w:val="2F5496" w:themeColor="accent5" w:themeTint="FF" w:themeShade="BF"/>
          <w:sz w:val="24"/>
          <w:szCs w:val="24"/>
        </w:rPr>
        <w:t xml:space="preserve"> </w:t>
      </w:r>
      <w:r w:rsidRPr="4304B7D7" w:rsidR="3216B65A">
        <w:rPr>
          <w:rFonts w:ascii="Arial" w:hAnsi="Arial" w:eastAsia="Times New Roman" w:cs="Arial"/>
          <w:i w:val="1"/>
          <w:iCs w:val="1"/>
          <w:color w:val="2F5496" w:themeColor="accent5" w:themeTint="FF" w:themeShade="BF"/>
          <w:sz w:val="24"/>
          <w:szCs w:val="24"/>
        </w:rPr>
        <w:t>provided</w:t>
      </w:r>
      <w:r w:rsidRPr="4304B7D7" w:rsidR="71FFD06B">
        <w:rPr>
          <w:rFonts w:ascii="Arial" w:hAnsi="Arial" w:eastAsia="Times New Roman" w:cs="Arial"/>
          <w:i w:val="1"/>
          <w:iCs w:val="1"/>
          <w:color w:val="2F5496" w:themeColor="accent5" w:themeTint="FF" w:themeShade="BF"/>
          <w:sz w:val="24"/>
          <w:szCs w:val="24"/>
        </w:rPr>
        <w:t xml:space="preserve"> in a </w:t>
      </w:r>
      <w:r w:rsidRPr="4304B7D7" w:rsidR="467F94E9">
        <w:rPr>
          <w:rFonts w:ascii="Arial" w:hAnsi="Arial" w:eastAsia="Times New Roman" w:cs="Arial"/>
          <w:i w:val="1"/>
          <w:iCs w:val="1"/>
          <w:color w:val="2F5496" w:themeColor="accent5" w:themeTint="FF" w:themeShade="BF"/>
          <w:sz w:val="24"/>
          <w:szCs w:val="24"/>
        </w:rPr>
        <w:t>de-identified</w:t>
      </w:r>
      <w:r w:rsidRPr="4304B7D7" w:rsidR="0CA66249">
        <w:rPr>
          <w:rFonts w:ascii="Arial" w:hAnsi="Arial" w:eastAsia="Times New Roman" w:cs="Arial"/>
          <w:i w:val="1"/>
          <w:iCs w:val="1"/>
          <w:color w:val="2F5496" w:themeColor="accent5" w:themeTint="FF" w:themeShade="BF"/>
          <w:sz w:val="24"/>
          <w:szCs w:val="24"/>
        </w:rPr>
        <w:t xml:space="preserve"> format</w:t>
      </w:r>
      <w:r w:rsidRPr="4304B7D7" w:rsidR="467F94E9">
        <w:rPr>
          <w:rFonts w:ascii="Arial" w:hAnsi="Arial" w:eastAsia="Times New Roman" w:cs="Arial"/>
          <w:i w:val="1"/>
          <w:iCs w:val="1"/>
          <w:color w:val="2F5496" w:themeColor="accent5" w:themeTint="FF" w:themeShade="BF"/>
          <w:sz w:val="24"/>
          <w:szCs w:val="24"/>
        </w:rPr>
        <w:t xml:space="preserve">. </w:t>
      </w:r>
      <w:r w:rsidRPr="4304B7D7" w:rsidR="2D970B7D">
        <w:rPr>
          <w:rFonts w:ascii="Arial" w:hAnsi="Arial" w:eastAsia="Times New Roman" w:cs="Arial"/>
          <w:i w:val="1"/>
          <w:iCs w:val="1"/>
          <w:color w:val="2F5496" w:themeColor="accent5" w:themeTint="FF" w:themeShade="BF"/>
          <w:sz w:val="24"/>
          <w:szCs w:val="24"/>
        </w:rPr>
        <w:t>The database</w:t>
      </w:r>
      <w:r w:rsidRPr="4304B7D7" w:rsidR="467F94E9">
        <w:rPr>
          <w:rFonts w:ascii="Arial" w:hAnsi="Arial" w:eastAsia="Times New Roman" w:cs="Arial"/>
          <w:i w:val="1"/>
          <w:iCs w:val="1"/>
          <w:color w:val="2F5496" w:themeColor="accent5" w:themeTint="FF" w:themeShade="BF"/>
          <w:sz w:val="24"/>
          <w:szCs w:val="24"/>
        </w:rPr>
        <w:t xml:space="preserve"> is publicly available</w:t>
      </w:r>
      <w:r w:rsidRPr="4304B7D7" w:rsidR="2EF0A8A6">
        <w:rPr>
          <w:rFonts w:ascii="Arial" w:hAnsi="Arial" w:eastAsia="Times New Roman" w:cs="Arial"/>
          <w:i w:val="1"/>
          <w:iCs w:val="1"/>
          <w:color w:val="2F5496" w:themeColor="accent5" w:themeTint="FF" w:themeShade="BF"/>
          <w:sz w:val="24"/>
          <w:szCs w:val="24"/>
        </w:rPr>
        <w:t xml:space="preserve"> with written agreement and purchase</w:t>
      </w:r>
      <w:r w:rsidRPr="4304B7D7" w:rsidR="467F94E9">
        <w:rPr>
          <w:rFonts w:ascii="Arial" w:hAnsi="Arial" w:eastAsia="Times New Roman" w:cs="Arial"/>
          <w:i w:val="1"/>
          <w:iCs w:val="1"/>
          <w:color w:val="2F5496" w:themeColor="accent5" w:themeTint="FF" w:themeShade="BF"/>
          <w:sz w:val="24"/>
          <w:szCs w:val="24"/>
        </w:rPr>
        <w:t xml:space="preserve"> through </w:t>
      </w:r>
      <w:r w:rsidRPr="4304B7D7" w:rsidR="08301D0B">
        <w:rPr>
          <w:rFonts w:ascii="Arial" w:hAnsi="Arial" w:eastAsia="Times New Roman" w:cs="Arial"/>
          <w:i w:val="1"/>
          <w:iCs w:val="1"/>
          <w:color w:val="2F5496" w:themeColor="accent5" w:themeTint="FF" w:themeShade="BF"/>
          <w:sz w:val="24"/>
          <w:szCs w:val="24"/>
        </w:rPr>
        <w:t xml:space="preserve">the Agency for Healthcare Research and Quality (AHRQ). </w:t>
      </w:r>
      <w:r w:rsidRPr="4304B7D7" w:rsidR="467F94E9">
        <w:rPr>
          <w:rFonts w:ascii="Arial" w:hAnsi="Arial" w:eastAsia="Times New Roman" w:cs="Arial"/>
          <w:i w:val="1"/>
          <w:iCs w:val="1"/>
          <w:color w:val="2F5496" w:themeColor="accent5" w:themeTint="FF" w:themeShade="BF"/>
          <w:sz w:val="24"/>
          <w:szCs w:val="24"/>
        </w:rPr>
        <w:t>The database is updated annually and stored indefinitely</w:t>
      </w:r>
      <w:r w:rsidRPr="4304B7D7" w:rsidR="49418B1B">
        <w:rPr>
          <w:rFonts w:ascii="Arial" w:hAnsi="Arial" w:eastAsia="Times New Roman" w:cs="Arial"/>
          <w:i w:val="1"/>
          <w:iCs w:val="1"/>
          <w:color w:val="2F5496" w:themeColor="accent5" w:themeTint="FF" w:themeShade="BF"/>
          <w:sz w:val="24"/>
          <w:szCs w:val="24"/>
        </w:rPr>
        <w:t xml:space="preserve"> on </w:t>
      </w:r>
      <w:r w:rsidRPr="4304B7D7" w:rsidR="49418B1B">
        <w:rPr>
          <w:rFonts w:ascii="Arial" w:hAnsi="Arial" w:eastAsia="Times New Roman" w:cs="Arial"/>
          <w:i w:val="1"/>
          <w:iCs w:val="1"/>
          <w:color w:val="2F5496" w:themeColor="accent5" w:themeTint="FF" w:themeShade="BF"/>
          <w:sz w:val="24"/>
          <w:szCs w:val="24"/>
        </w:rPr>
        <w:t>WMed</w:t>
      </w:r>
      <w:r w:rsidRPr="4304B7D7" w:rsidR="49418B1B">
        <w:rPr>
          <w:rFonts w:ascii="Arial" w:hAnsi="Arial" w:eastAsia="Times New Roman" w:cs="Arial"/>
          <w:i w:val="1"/>
          <w:iCs w:val="1"/>
          <w:color w:val="2F5496" w:themeColor="accent5" w:themeTint="FF" w:themeShade="BF"/>
          <w:sz w:val="24"/>
          <w:szCs w:val="24"/>
        </w:rPr>
        <w:t xml:space="preserve"> institutional servers</w:t>
      </w:r>
      <w:r w:rsidRPr="4304B7D7" w:rsidR="467F94E9">
        <w:rPr>
          <w:rFonts w:ascii="Arial" w:hAnsi="Arial" w:eastAsia="Times New Roman" w:cs="Arial"/>
          <w:i w:val="1"/>
          <w:iCs w:val="1"/>
          <w:color w:val="2F5496" w:themeColor="accent5" w:themeTint="FF" w:themeShade="BF"/>
          <w:sz w:val="24"/>
          <w:szCs w:val="24"/>
        </w:rPr>
        <w:t>. </w:t>
      </w:r>
      <w:r w:rsidRPr="4304B7D7" w:rsidR="7371D128">
        <w:rPr>
          <w:rFonts w:ascii="Arial" w:hAnsi="Arial" w:eastAsia="Times New Roman" w:cs="Arial"/>
          <w:i w:val="1"/>
          <w:iCs w:val="1"/>
          <w:color w:val="2F5496" w:themeColor="accent5" w:themeTint="FF" w:themeShade="BF"/>
          <w:sz w:val="24"/>
          <w:szCs w:val="24"/>
        </w:rPr>
        <w:t>WMed</w:t>
      </w:r>
      <w:r w:rsidRPr="4304B7D7" w:rsidR="7371D128">
        <w:rPr>
          <w:rFonts w:ascii="Arial" w:hAnsi="Arial" w:eastAsia="Times New Roman" w:cs="Arial"/>
          <w:i w:val="1"/>
          <w:iCs w:val="1"/>
          <w:color w:val="2F5496" w:themeColor="accent5" w:themeTint="FF" w:themeShade="BF"/>
          <w:sz w:val="24"/>
          <w:szCs w:val="24"/>
        </w:rPr>
        <w:t xml:space="preserve"> study team members</w:t>
      </w:r>
      <w:r w:rsidRPr="4304B7D7" w:rsidR="1D3C2A91">
        <w:rPr>
          <w:rFonts w:ascii="Arial" w:hAnsi="Arial" w:eastAsia="Times New Roman" w:cs="Arial"/>
          <w:i w:val="1"/>
          <w:iCs w:val="1"/>
          <w:color w:val="2F5496" w:themeColor="accent5" w:themeTint="FF" w:themeShade="BF"/>
          <w:sz w:val="24"/>
          <w:szCs w:val="24"/>
        </w:rPr>
        <w:t xml:space="preserve">, including </w:t>
      </w:r>
      <w:r w:rsidRPr="4304B7D7" w:rsidR="4B6786A3">
        <w:rPr>
          <w:rFonts w:ascii="Arial" w:hAnsi="Arial" w:eastAsia="Times New Roman" w:cs="Arial"/>
          <w:i w:val="1"/>
          <w:iCs w:val="1"/>
          <w:color w:val="2F5496" w:themeColor="accent5" w:themeTint="FF" w:themeShade="BF"/>
          <w:sz w:val="24"/>
          <w:szCs w:val="24"/>
        </w:rPr>
        <w:t>the</w:t>
      </w:r>
      <w:r w:rsidRPr="4304B7D7" w:rsidR="7371D128">
        <w:rPr>
          <w:rFonts w:ascii="Arial" w:hAnsi="Arial" w:eastAsia="Times New Roman" w:cs="Arial"/>
          <w:i w:val="1"/>
          <w:iCs w:val="1"/>
          <w:color w:val="2F5496" w:themeColor="accent5" w:themeTint="FF" w:themeShade="BF"/>
          <w:sz w:val="24"/>
          <w:szCs w:val="24"/>
        </w:rPr>
        <w:t xml:space="preserve"> </w:t>
      </w:r>
      <w:r w:rsidRPr="4304B7D7" w:rsidR="4B6786A3">
        <w:rPr>
          <w:rFonts w:ascii="Arial" w:hAnsi="Arial" w:eastAsia="Times New Roman" w:cs="Arial"/>
          <w:i w:val="1"/>
          <w:iCs w:val="1"/>
          <w:color w:val="2F5496" w:themeColor="accent5" w:themeTint="FF" w:themeShade="BF"/>
          <w:sz w:val="24"/>
          <w:szCs w:val="24"/>
        </w:rPr>
        <w:t xml:space="preserve">data manager and biostatistician, </w:t>
      </w:r>
      <w:r w:rsidRPr="4304B7D7" w:rsidR="7371D128">
        <w:rPr>
          <w:rFonts w:ascii="Arial" w:hAnsi="Arial" w:eastAsia="Times New Roman" w:cs="Arial"/>
          <w:i w:val="1"/>
          <w:iCs w:val="1"/>
          <w:color w:val="2F5496" w:themeColor="accent5" w:themeTint="FF" w:themeShade="BF"/>
          <w:sz w:val="24"/>
          <w:szCs w:val="24"/>
        </w:rPr>
        <w:t>who have completed the</w:t>
      </w:r>
      <w:r w:rsidRPr="4304B7D7" w:rsidR="02F5338E">
        <w:rPr>
          <w:rFonts w:ascii="Arial" w:hAnsi="Arial" w:eastAsia="Times New Roman" w:cs="Arial"/>
          <w:i w:val="1"/>
          <w:iCs w:val="1"/>
          <w:color w:val="2F5496" w:themeColor="accent5" w:themeTint="FF" w:themeShade="BF"/>
          <w:sz w:val="24"/>
          <w:szCs w:val="24"/>
        </w:rPr>
        <w:t xml:space="preserve"> </w:t>
      </w:r>
      <w:r w:rsidRPr="4304B7D7" w:rsidR="7371D128">
        <w:rPr>
          <w:rFonts w:ascii="Arial" w:hAnsi="Arial" w:eastAsia="Times New Roman" w:cs="Arial"/>
          <w:i w:val="1"/>
          <w:iCs w:val="1"/>
          <w:color w:val="2F5496" w:themeColor="accent5" w:themeTint="FF" w:themeShade="BF"/>
          <w:sz w:val="24"/>
          <w:szCs w:val="24"/>
        </w:rPr>
        <w:t>HCUP training and data use agreement w</w:t>
      </w:r>
      <w:r w:rsidRPr="4304B7D7" w:rsidR="38E64497">
        <w:rPr>
          <w:rFonts w:ascii="Arial" w:hAnsi="Arial" w:eastAsia="Times New Roman" w:cs="Arial"/>
          <w:i w:val="1"/>
          <w:iCs w:val="1"/>
          <w:color w:val="2F5496" w:themeColor="accent5" w:themeTint="FF" w:themeShade="BF"/>
          <w:sz w:val="24"/>
          <w:szCs w:val="24"/>
        </w:rPr>
        <w:t xml:space="preserve">ill be granted access to the raw data files. </w:t>
      </w:r>
      <w:r w:rsidRPr="4304B7D7" w:rsidR="7C8E9D29">
        <w:rPr>
          <w:rFonts w:ascii="Arial" w:hAnsi="Arial" w:eastAsia="Times New Roman" w:cs="Arial"/>
          <w:i w:val="1"/>
          <w:iCs w:val="1"/>
          <w:color w:val="2F5496" w:themeColor="accent5" w:themeTint="FF" w:themeShade="BF"/>
          <w:sz w:val="24"/>
          <w:szCs w:val="24"/>
        </w:rPr>
        <w:t>O</w:t>
      </w:r>
      <w:r w:rsidRPr="4304B7D7" w:rsidR="467F94E9">
        <w:rPr>
          <w:rFonts w:ascii="Arial" w:hAnsi="Arial" w:eastAsia="Times New Roman" w:cs="Arial"/>
          <w:i w:val="1"/>
          <w:iCs w:val="1"/>
          <w:color w:val="2F5496" w:themeColor="accent5" w:themeTint="FF" w:themeShade="BF"/>
          <w:sz w:val="24"/>
          <w:szCs w:val="24"/>
        </w:rPr>
        <w:t xml:space="preserve">nly summarized and aggregate data will be shared with study investigators. </w:t>
      </w:r>
      <w:r w:rsidRPr="4304B7D7" w:rsidR="17F5EB79">
        <w:rPr>
          <w:rFonts w:ascii="Arial" w:hAnsi="Arial" w:eastAsia="Times New Roman" w:cs="Arial"/>
          <w:i w:val="1"/>
          <w:iCs w:val="1"/>
          <w:color w:val="2F5496" w:themeColor="accent5" w:themeTint="FF" w:themeShade="BF"/>
          <w:sz w:val="24"/>
          <w:szCs w:val="24"/>
        </w:rPr>
        <w:t>Project specific d</w:t>
      </w:r>
      <w:r w:rsidRPr="4304B7D7" w:rsidR="467F94E9">
        <w:rPr>
          <w:rFonts w:ascii="Arial" w:hAnsi="Arial" w:eastAsia="Times New Roman" w:cs="Arial"/>
          <w:i w:val="1"/>
          <w:iCs w:val="1"/>
          <w:color w:val="2F5496" w:themeColor="accent5" w:themeTint="FF" w:themeShade="BF"/>
          <w:sz w:val="24"/>
          <w:szCs w:val="24"/>
        </w:rPr>
        <w:t xml:space="preserve">ata will be </w:t>
      </w:r>
      <w:r w:rsidRPr="4304B7D7" w:rsidR="467F94E9">
        <w:rPr>
          <w:rFonts w:ascii="Arial" w:hAnsi="Arial" w:eastAsia="Times New Roman" w:cs="Arial"/>
          <w:i w:val="1"/>
          <w:iCs w:val="1"/>
          <w:color w:val="2F5496" w:themeColor="accent5" w:themeTint="FF" w:themeShade="BF"/>
          <w:sz w:val="24"/>
          <w:szCs w:val="24"/>
        </w:rPr>
        <w:t>maintained</w:t>
      </w:r>
      <w:r w:rsidRPr="4304B7D7" w:rsidR="467F94E9">
        <w:rPr>
          <w:rFonts w:ascii="Arial" w:hAnsi="Arial" w:eastAsia="Times New Roman" w:cs="Arial"/>
          <w:i w:val="1"/>
          <w:iCs w:val="1"/>
          <w:color w:val="2F5496" w:themeColor="accent5" w:themeTint="FF" w:themeShade="BF"/>
          <w:sz w:val="24"/>
          <w:szCs w:val="24"/>
        </w:rPr>
        <w:t xml:space="preserve"> for </w:t>
      </w:r>
      <w:r w:rsidRPr="4304B7D7" w:rsidR="42AD1003">
        <w:rPr>
          <w:rFonts w:ascii="Arial" w:hAnsi="Arial" w:eastAsia="Times New Roman" w:cs="Arial"/>
          <w:i w:val="1"/>
          <w:iCs w:val="1"/>
          <w:color w:val="2F5496" w:themeColor="accent5" w:themeTint="FF" w:themeShade="BF"/>
          <w:sz w:val="24"/>
          <w:szCs w:val="24"/>
        </w:rPr>
        <w:t>2</w:t>
      </w:r>
      <w:r w:rsidRPr="4304B7D7" w:rsidR="467F94E9">
        <w:rPr>
          <w:rFonts w:ascii="Arial" w:hAnsi="Arial" w:eastAsia="Times New Roman" w:cs="Arial"/>
          <w:i w:val="1"/>
          <w:iCs w:val="1"/>
          <w:color w:val="2F5496" w:themeColor="accent5" w:themeTint="FF" w:themeShade="BF"/>
          <w:sz w:val="24"/>
          <w:szCs w:val="24"/>
        </w:rPr>
        <w:t xml:space="preserve"> years following study </w:t>
      </w:r>
      <w:r w:rsidRPr="4304B7D7" w:rsidR="467F94E9">
        <w:rPr>
          <w:rFonts w:ascii="Arial" w:hAnsi="Arial" w:eastAsia="Times New Roman" w:cs="Arial"/>
          <w:i w:val="1"/>
          <w:iCs w:val="1"/>
          <w:color w:val="2F5496" w:themeColor="accent5" w:themeTint="FF" w:themeShade="BF"/>
          <w:sz w:val="24"/>
          <w:szCs w:val="24"/>
        </w:rPr>
        <w:t>completion</w:t>
      </w:r>
      <w:r w:rsidRPr="4304B7D7" w:rsidR="1F44ECF1">
        <w:rPr>
          <w:rFonts w:ascii="Arial" w:hAnsi="Arial" w:eastAsia="Times New Roman" w:cs="Arial"/>
          <w:i w:val="1"/>
          <w:iCs w:val="1"/>
          <w:color w:val="2F5496" w:themeColor="accent5" w:themeTint="FF" w:themeShade="BF"/>
          <w:sz w:val="24"/>
          <w:szCs w:val="24"/>
        </w:rPr>
        <w:t>, unless</w:t>
      </w:r>
      <w:r w:rsidRPr="4304B7D7" w:rsidR="1F44ECF1">
        <w:rPr>
          <w:rFonts w:ascii="Arial" w:hAnsi="Arial" w:eastAsia="Times New Roman" w:cs="Arial"/>
          <w:i w:val="1"/>
          <w:iCs w:val="1"/>
          <w:color w:val="2F5496" w:themeColor="accent5" w:themeTint="FF" w:themeShade="BF"/>
          <w:sz w:val="24"/>
          <w:szCs w:val="24"/>
        </w:rPr>
        <w:t xml:space="preserve"> an </w:t>
      </w:r>
      <w:r w:rsidRPr="4304B7D7" w:rsidR="0D402CA4">
        <w:rPr>
          <w:rFonts w:ascii="Arial" w:hAnsi="Arial" w:eastAsia="Times New Roman" w:cs="Arial"/>
          <w:i w:val="1"/>
          <w:iCs w:val="1"/>
          <w:color w:val="2F5496" w:themeColor="accent5" w:themeTint="FF" w:themeShade="BF"/>
          <w:sz w:val="24"/>
          <w:szCs w:val="24"/>
        </w:rPr>
        <w:t>extension</w:t>
      </w:r>
      <w:r w:rsidRPr="4304B7D7" w:rsidR="1F44ECF1">
        <w:rPr>
          <w:rFonts w:ascii="Arial" w:hAnsi="Arial" w:eastAsia="Times New Roman" w:cs="Arial"/>
          <w:i w:val="1"/>
          <w:iCs w:val="1"/>
          <w:color w:val="2F5496" w:themeColor="accent5" w:themeTint="FF" w:themeShade="BF"/>
          <w:sz w:val="24"/>
          <w:szCs w:val="24"/>
        </w:rPr>
        <w:t xml:space="preserve"> is requested</w:t>
      </w:r>
      <w:r w:rsidRPr="4304B7D7" w:rsidR="467F94E9">
        <w:rPr>
          <w:rFonts w:ascii="Arial" w:hAnsi="Arial" w:eastAsia="Times New Roman" w:cs="Arial"/>
          <w:i w:val="1"/>
          <w:iCs w:val="1"/>
          <w:color w:val="2F5496" w:themeColor="accent5" w:themeTint="FF" w:themeShade="BF"/>
          <w:sz w:val="24"/>
          <w:szCs w:val="24"/>
        </w:rPr>
        <w:t>. </w:t>
      </w:r>
    </w:p>
    <w:p w:rsidRPr="00436976" w:rsidR="00436976" w:rsidP="5BFC26D8" w:rsidRDefault="5C64FFCE" w14:paraId="139E916F" w14:textId="77777777">
      <w:pPr>
        <w:spacing w:after="0" w:line="240" w:lineRule="auto"/>
        <w:ind w:right="270"/>
        <w:textAlignment w:val="baseline"/>
        <w:rPr>
          <w:rFonts w:ascii="Segoe UI" w:hAnsi="Segoe UI" w:eastAsia="Times New Roman" w:cs="Segoe UI"/>
          <w:color w:val="000000" w:themeColor="text1"/>
          <w:sz w:val="18"/>
          <w:szCs w:val="18"/>
        </w:rPr>
      </w:pPr>
      <w:r w:rsidRPr="5BFC26D8">
        <w:rPr>
          <w:rFonts w:ascii="Arial" w:hAnsi="Arial" w:eastAsia="Times New Roman" w:cs="Arial"/>
          <w:color w:val="000000" w:themeColor="text1"/>
          <w:sz w:val="24"/>
          <w:szCs w:val="24"/>
        </w:rPr>
        <w:t> </w:t>
      </w:r>
    </w:p>
    <w:p w:rsidR="085A53F6" w:rsidP="492D3F3F" w:rsidRDefault="07606AE2" w14:paraId="6020D2F8" w14:textId="07760158">
      <w:pPr>
        <w:pStyle w:val="ListParagraph"/>
        <w:numPr>
          <w:ilvl w:val="0"/>
          <w:numId w:val="9"/>
        </w:numPr>
        <w:spacing w:after="0" w:line="240" w:lineRule="auto"/>
        <w:ind w:right="270"/>
        <w:rPr>
          <w:rFonts w:ascii="Arial" w:hAnsi="Arial" w:eastAsia="Times New Roman" w:cs="Arial"/>
          <w:b/>
          <w:bCs/>
          <w:sz w:val="24"/>
          <w:szCs w:val="24"/>
        </w:rPr>
      </w:pPr>
      <w:r w:rsidRPr="0DC4022E">
        <w:rPr>
          <w:rFonts w:ascii="Arial" w:hAnsi="Arial" w:eastAsia="Times New Roman" w:cs="Arial"/>
          <w:b/>
          <w:bCs/>
          <w:sz w:val="24"/>
          <w:szCs w:val="24"/>
        </w:rPr>
        <w:t>Statistical Plan</w:t>
      </w:r>
      <w:r w:rsidRPr="0DC4022E" w:rsidR="74202DF3">
        <w:rPr>
          <w:rFonts w:ascii="Arial" w:hAnsi="Arial" w:eastAsia="Times New Roman" w:cs="Arial"/>
          <w:b/>
          <w:bCs/>
          <w:sz w:val="24"/>
          <w:szCs w:val="24"/>
        </w:rPr>
        <w:t>*</w:t>
      </w:r>
      <w:r w:rsidRPr="0DC4022E" w:rsidR="1630D358">
        <w:rPr>
          <w:rFonts w:ascii="Arial" w:hAnsi="Arial" w:eastAsia="Times New Roman" w:cs="Arial"/>
          <w:b/>
          <w:bCs/>
          <w:sz w:val="24"/>
          <w:szCs w:val="24"/>
        </w:rPr>
        <w:t>:</w:t>
      </w:r>
      <w:r w:rsidRPr="0DC4022E">
        <w:rPr>
          <w:rFonts w:ascii="Arial" w:hAnsi="Arial" w:eastAsia="Times New Roman" w:cs="Arial"/>
          <w:b/>
          <w:bCs/>
          <w:sz w:val="24"/>
          <w:szCs w:val="24"/>
        </w:rPr>
        <w:t xml:space="preserve"> </w:t>
      </w:r>
    </w:p>
    <w:p w:rsidR="085A53F6" w:rsidP="5BFC26D8" w:rsidRDefault="07606AE2" w14:paraId="47FF74CD" w14:textId="567CEDE4">
      <w:pPr>
        <w:spacing w:after="0" w:line="240" w:lineRule="auto"/>
        <w:ind w:right="270"/>
      </w:pPr>
      <w:r w:rsidRPr="492D3F3F">
        <w:rPr>
          <w:rFonts w:ascii="Arial" w:hAnsi="Arial" w:eastAsia="Times New Roman" w:cs="Arial"/>
          <w:color w:val="FF2600"/>
          <w:sz w:val="24"/>
          <w:szCs w:val="24"/>
        </w:rPr>
        <w:t xml:space="preserve"> </w:t>
      </w:r>
    </w:p>
    <w:p w:rsidR="085A53F6" w:rsidP="492D3F3F" w:rsidRDefault="07606AE2" w14:paraId="74096C66" w14:textId="47B0C33F">
      <w:pPr>
        <w:spacing w:after="0" w:line="240" w:lineRule="auto"/>
        <w:ind w:right="270"/>
        <w:rPr>
          <w:rFonts w:ascii="Arial" w:hAnsi="Arial" w:eastAsia="Times New Roman" w:cs="Arial"/>
          <w:i/>
          <w:iCs/>
          <w:sz w:val="24"/>
          <w:szCs w:val="24"/>
        </w:rPr>
      </w:pPr>
      <w:r w:rsidRPr="492D3F3F">
        <w:rPr>
          <w:rFonts w:ascii="Arial" w:hAnsi="Arial" w:eastAsia="Times New Roman" w:cs="Arial"/>
          <w:i/>
          <w:iCs/>
          <w:sz w:val="24"/>
          <w:szCs w:val="24"/>
        </w:rPr>
        <w:t xml:space="preserve">Describe how the data will be summarized (i.e., means and standard deviations, medians and ranges, percentages). Identify the statistical test for the analysis of the primary outcome variable.  Define the tests for the analysis of the secondary outcome variables.  Set the level of significance (i.e., significance will be assessed at p &lt; 0.05).  If no statistical tests are planned, denote that only summary/descriptive statistics will be used. </w:t>
      </w:r>
    </w:p>
    <w:p w:rsidR="085A53F6" w:rsidP="5BFC26D8" w:rsidRDefault="085A53F6" w14:paraId="01035E37" w14:textId="47E54730">
      <w:pPr>
        <w:spacing w:after="0" w:line="240" w:lineRule="auto"/>
        <w:ind w:right="270"/>
        <w:rPr>
          <w:rFonts w:ascii="Arial" w:hAnsi="Arial" w:eastAsia="Times New Roman" w:cs="Arial"/>
          <w:i/>
          <w:iCs/>
          <w:sz w:val="24"/>
          <w:szCs w:val="24"/>
        </w:rPr>
      </w:pPr>
      <w:r w:rsidRPr="5BFC26D8">
        <w:rPr>
          <w:rFonts w:ascii="Arial" w:hAnsi="Arial" w:eastAsia="Times New Roman" w:cs="Arial"/>
          <w:i/>
          <w:iCs/>
          <w:sz w:val="24"/>
          <w:szCs w:val="24"/>
        </w:rPr>
        <w:t xml:space="preserve"> </w:t>
      </w:r>
    </w:p>
    <w:p w:rsidR="07606AE2" w:rsidP="4304B7D7" w:rsidRDefault="6B3F67E6" w14:paraId="3A2D296E" w14:textId="251ECB63">
      <w:pPr>
        <w:spacing w:after="0" w:line="240" w:lineRule="auto"/>
        <w:ind w:right="270"/>
        <w:rPr>
          <w:rFonts w:ascii="Arial" w:hAnsi="Arial" w:eastAsia="Times New Roman" w:cs="Arial"/>
          <w:i w:val="1"/>
          <w:iCs w:val="1"/>
          <w:sz w:val="24"/>
          <w:szCs w:val="24"/>
        </w:rPr>
      </w:pPr>
      <w:r w:rsidRPr="4304B7D7" w:rsidR="6B3F67E6">
        <w:rPr>
          <w:rFonts w:ascii="Arial" w:hAnsi="Arial" w:eastAsia="Times New Roman" w:cs="Arial"/>
          <w:i w:val="1"/>
          <w:iCs w:val="1"/>
          <w:sz w:val="24"/>
          <w:szCs w:val="24"/>
        </w:rPr>
        <w:t>*</w:t>
      </w:r>
      <w:r w:rsidRPr="4304B7D7" w:rsidR="07606AE2">
        <w:rPr>
          <w:rFonts w:ascii="Arial" w:hAnsi="Arial" w:eastAsia="Times New Roman" w:cs="Arial"/>
          <w:i w:val="1"/>
          <w:iCs w:val="1"/>
          <w:sz w:val="24"/>
          <w:szCs w:val="24"/>
        </w:rPr>
        <w:t xml:space="preserve">The </w:t>
      </w:r>
      <w:r w:rsidRPr="4304B7D7" w:rsidR="12A53EF8">
        <w:rPr>
          <w:rFonts w:ascii="Arial" w:hAnsi="Arial" w:eastAsia="Times New Roman" w:cs="Arial"/>
          <w:i w:val="1"/>
          <w:iCs w:val="1"/>
          <w:sz w:val="24"/>
          <w:szCs w:val="24"/>
        </w:rPr>
        <w:t>Data Analytics Services Unit</w:t>
      </w:r>
      <w:r w:rsidRPr="4304B7D7" w:rsidR="07606AE2">
        <w:rPr>
          <w:rFonts w:ascii="Arial" w:hAnsi="Arial" w:eastAsia="Times New Roman" w:cs="Arial"/>
          <w:i w:val="1"/>
          <w:iCs w:val="1"/>
          <w:sz w:val="24"/>
          <w:szCs w:val="24"/>
        </w:rPr>
        <w:t xml:space="preserve"> at </w:t>
      </w:r>
      <w:r w:rsidRPr="4304B7D7" w:rsidR="07606AE2">
        <w:rPr>
          <w:rFonts w:ascii="Arial" w:hAnsi="Arial" w:eastAsia="Times New Roman" w:cs="Arial"/>
          <w:i w:val="1"/>
          <w:iCs w:val="1"/>
          <w:sz w:val="24"/>
          <w:szCs w:val="24"/>
        </w:rPr>
        <w:t>WMed</w:t>
      </w:r>
      <w:r w:rsidRPr="4304B7D7" w:rsidR="07606AE2">
        <w:rPr>
          <w:rFonts w:ascii="Arial" w:hAnsi="Arial" w:eastAsia="Times New Roman" w:cs="Arial"/>
          <w:i w:val="1"/>
          <w:iCs w:val="1"/>
          <w:sz w:val="24"/>
          <w:szCs w:val="24"/>
        </w:rPr>
        <w:t xml:space="preserve"> can help you </w:t>
      </w:r>
      <w:r w:rsidRPr="4304B7D7" w:rsidR="0BD552A4">
        <w:rPr>
          <w:rFonts w:ascii="Arial" w:hAnsi="Arial" w:eastAsia="Times New Roman" w:cs="Arial"/>
          <w:i w:val="1"/>
          <w:iCs w:val="1"/>
          <w:sz w:val="24"/>
          <w:szCs w:val="24"/>
        </w:rPr>
        <w:t>set</w:t>
      </w:r>
      <w:r w:rsidRPr="4304B7D7" w:rsidR="07606AE2">
        <w:rPr>
          <w:rFonts w:ascii="Arial" w:hAnsi="Arial" w:eastAsia="Times New Roman" w:cs="Arial"/>
          <w:i w:val="1"/>
          <w:iCs w:val="1"/>
          <w:sz w:val="24"/>
          <w:szCs w:val="24"/>
        </w:rPr>
        <w:t xml:space="preserve"> up your plan for analysis. </w:t>
      </w:r>
    </w:p>
    <w:p w:rsidR="2986530E" w:rsidP="2986530E" w:rsidRDefault="2986530E" w14:paraId="4D5FCD32" w14:textId="0B876603">
      <w:pPr>
        <w:spacing w:after="0" w:line="240" w:lineRule="auto"/>
        <w:ind w:right="270"/>
        <w:rPr>
          <w:rFonts w:ascii="Arial" w:hAnsi="Arial" w:eastAsia="Times New Roman" w:cs="Arial"/>
          <w:i/>
          <w:iCs/>
          <w:color w:val="FF2600"/>
          <w:sz w:val="24"/>
          <w:szCs w:val="24"/>
        </w:rPr>
      </w:pPr>
    </w:p>
    <w:p w:rsidR="2986530E" w:rsidP="2986530E" w:rsidRDefault="2986530E" w14:paraId="4551F706" w14:textId="753CBEE1">
      <w:pPr>
        <w:spacing w:after="0" w:line="240" w:lineRule="auto"/>
        <w:ind w:right="270"/>
        <w:rPr>
          <w:rFonts w:ascii="Arial" w:hAnsi="Arial" w:eastAsia="Times New Roman" w:cs="Arial"/>
          <w:i/>
          <w:iCs/>
          <w:color w:val="FF2600"/>
          <w:sz w:val="24"/>
          <w:szCs w:val="24"/>
        </w:rPr>
      </w:pPr>
    </w:p>
    <w:p w:rsidRPr="00436976" w:rsidR="00436976" w:rsidP="492D3F3F" w:rsidRDefault="2A116F25" w14:paraId="3DBEDFAE" w14:textId="0018E7F1">
      <w:pPr>
        <w:pStyle w:val="ListParagraph"/>
        <w:numPr>
          <w:ilvl w:val="0"/>
          <w:numId w:val="9"/>
        </w:numPr>
        <w:spacing w:after="0" w:line="240" w:lineRule="auto"/>
        <w:ind w:right="270"/>
        <w:jc w:val="both"/>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lang w:val="da-DK"/>
        </w:rPr>
        <w:t>Risks</w:t>
      </w:r>
      <w:r w:rsidRPr="492D3F3F" w:rsidR="3DE70DBF">
        <w:rPr>
          <w:rFonts w:ascii="Arial" w:hAnsi="Arial" w:eastAsia="Arial" w:cs="Arial"/>
          <w:b/>
          <w:bCs/>
          <w:color w:val="000000" w:themeColor="text1"/>
          <w:sz w:val="24"/>
          <w:szCs w:val="24"/>
        </w:rPr>
        <w:t>:</w:t>
      </w:r>
    </w:p>
    <w:p w:rsidR="5BFC26D8" w:rsidP="5BFC26D8" w:rsidRDefault="5BFC26D8" w14:paraId="080E4EA1" w14:textId="483D4304">
      <w:pPr>
        <w:spacing w:after="0" w:line="240" w:lineRule="auto"/>
        <w:ind w:right="270"/>
        <w:jc w:val="both"/>
        <w:rPr>
          <w:rFonts w:ascii="Arial" w:hAnsi="Arial" w:eastAsia="Times New Roman" w:cs="Arial"/>
          <w:color w:val="000000" w:themeColor="text1"/>
          <w:sz w:val="24"/>
          <w:szCs w:val="24"/>
        </w:rPr>
      </w:pPr>
    </w:p>
    <w:p w:rsidR="241877E7" w:rsidP="5BFC26D8" w:rsidRDefault="241877E7" w14:paraId="7AA40A00" w14:textId="72B83FCC">
      <w:pPr>
        <w:spacing w:after="0" w:line="240" w:lineRule="auto"/>
        <w:ind w:right="270"/>
        <w:jc w:val="both"/>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Risks: A confidentiality breach is a risk associated with data review research. </w:t>
      </w:r>
    </w:p>
    <w:p w:rsidR="241877E7" w:rsidP="5BFC26D8" w:rsidRDefault="241877E7" w14:paraId="21C01C21" w14:textId="27AE41F0">
      <w:pPr>
        <w:spacing w:after="0" w:line="240" w:lineRule="auto"/>
        <w:ind w:right="270"/>
        <w:jc w:val="both"/>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 </w:t>
      </w:r>
    </w:p>
    <w:p w:rsidR="241877E7" w:rsidP="5BFC26D8" w:rsidRDefault="241877E7" w14:paraId="001CFF9D" w14:textId="61AF9041">
      <w:pPr>
        <w:spacing w:after="0" w:line="240" w:lineRule="auto"/>
        <w:ind w:right="270"/>
        <w:jc w:val="both"/>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Describe the risks involved in the study activity. (</w:t>
      </w:r>
      <w:proofErr w:type="gramStart"/>
      <w:r w:rsidRPr="5BFC26D8">
        <w:rPr>
          <w:rFonts w:ascii="Arial" w:hAnsi="Arial" w:eastAsia="Times New Roman" w:cs="Arial"/>
          <w:i/>
          <w:iCs/>
          <w:color w:val="000000" w:themeColor="text1"/>
          <w:sz w:val="24"/>
          <w:szCs w:val="24"/>
        </w:rPr>
        <w:t>i.e.</w:t>
      </w:r>
      <w:proofErr w:type="gramEnd"/>
      <w:r w:rsidRPr="5BFC26D8">
        <w:rPr>
          <w:rFonts w:ascii="Arial" w:hAnsi="Arial" w:eastAsia="Times New Roman" w:cs="Arial"/>
          <w:i/>
          <w:iCs/>
          <w:color w:val="000000" w:themeColor="text1"/>
          <w:sz w:val="24"/>
          <w:szCs w:val="24"/>
        </w:rPr>
        <w:t xml:space="preserve"> physical, psychological, social, or economic). As applicable, describe why the risks to participants, if any, are reasonable in relation to the anticipated benefits and/or knowledge that might reasonably be expected from the results. Describe what will be done to minimize any known risks.  </w:t>
      </w:r>
    </w:p>
    <w:p w:rsidR="5BFC26D8" w:rsidP="5BFC26D8" w:rsidRDefault="5BFC26D8" w14:paraId="0BD5436D" w14:textId="731AB385">
      <w:pPr>
        <w:spacing w:after="0" w:line="240" w:lineRule="auto"/>
        <w:ind w:right="270"/>
        <w:jc w:val="both"/>
        <w:rPr>
          <w:rFonts w:ascii="Arial" w:hAnsi="Arial" w:eastAsia="Times New Roman" w:cs="Arial"/>
          <w:color w:val="000000" w:themeColor="text1"/>
          <w:sz w:val="24"/>
          <w:szCs w:val="24"/>
        </w:rPr>
      </w:pPr>
    </w:p>
    <w:p w:rsidRPr="00D22E85" w:rsidR="00F3600D" w:rsidP="00D22E85" w:rsidRDefault="00F3600D" w14:paraId="77ADCD14" w14:textId="77777777">
      <w:pPr>
        <w:spacing w:after="0" w:line="240" w:lineRule="auto"/>
        <w:ind w:right="270"/>
        <w:rPr>
          <w:rFonts w:ascii="Arial" w:hAnsi="Arial" w:eastAsia="Times New Roman" w:cs="Arial"/>
          <w:i/>
          <w:iCs/>
          <w:color w:val="2F5496" w:themeColor="accent5" w:themeShade="BF"/>
          <w:sz w:val="24"/>
          <w:szCs w:val="24"/>
        </w:rPr>
      </w:pPr>
      <w:r w:rsidRPr="00D22E85">
        <w:rPr>
          <w:rFonts w:ascii="Arial" w:hAnsi="Arial" w:eastAsia="Times New Roman" w:cs="Arial"/>
          <w:i/>
          <w:iCs/>
          <w:color w:val="2F5496" w:themeColor="accent5" w:themeShade="BF"/>
          <w:sz w:val="24"/>
          <w:szCs w:val="24"/>
        </w:rPr>
        <w:t>Example</w:t>
      </w:r>
    </w:p>
    <w:p w:rsidRPr="00D22E85" w:rsidR="47B7CE97" w:rsidP="4304B7D7" w:rsidRDefault="2A116F25" w14:paraId="5FC5F343" w14:textId="2B77C109">
      <w:pPr>
        <w:spacing w:after="0" w:line="240" w:lineRule="auto"/>
        <w:ind w:right="270"/>
        <w:rPr>
          <w:rFonts w:ascii="Arial" w:hAnsi="Arial" w:eastAsia="Arial" w:cs="Arial"/>
          <w:i w:val="1"/>
          <w:iCs w:val="1"/>
          <w:color w:val="2F5496" w:themeColor="accent5" w:themeShade="BF"/>
          <w:sz w:val="24"/>
          <w:szCs w:val="24"/>
        </w:rPr>
      </w:pPr>
      <w:r w:rsidRPr="4304B7D7" w:rsidR="2A116F25">
        <w:rPr>
          <w:rFonts w:ascii="Arial" w:hAnsi="Arial" w:eastAsia="Times New Roman" w:cs="Arial"/>
          <w:i w:val="1"/>
          <w:iCs w:val="1"/>
          <w:color w:val="2F5496" w:themeColor="accent5" w:themeTint="FF" w:themeShade="BF"/>
          <w:sz w:val="24"/>
          <w:szCs w:val="24"/>
        </w:rPr>
        <w:t xml:space="preserve">This is a retrospective cross-sectional study. There will be no interventions in this study </w:t>
      </w:r>
      <w:r w:rsidRPr="4304B7D7" w:rsidR="24D09DE0">
        <w:rPr>
          <w:rFonts w:ascii="Arial" w:hAnsi="Arial" w:eastAsia="Times New Roman" w:cs="Arial"/>
          <w:i w:val="1"/>
          <w:iCs w:val="1"/>
          <w:color w:val="2F5496" w:themeColor="accent5" w:themeTint="FF" w:themeShade="BF"/>
          <w:sz w:val="24"/>
          <w:szCs w:val="24"/>
        </w:rPr>
        <w:t>mitigating</w:t>
      </w:r>
      <w:r w:rsidRPr="4304B7D7" w:rsidR="2A116F25">
        <w:rPr>
          <w:rFonts w:ascii="Arial" w:hAnsi="Arial" w:eastAsia="Times New Roman" w:cs="Arial"/>
          <w:i w:val="1"/>
          <w:iCs w:val="1"/>
          <w:color w:val="2F5496" w:themeColor="accent5" w:themeTint="FF" w:themeShade="BF"/>
          <w:sz w:val="24"/>
          <w:szCs w:val="24"/>
        </w:rPr>
        <w:t xml:space="preserve"> direct</w:t>
      </w:r>
      <w:r w:rsidRPr="4304B7D7" w:rsidR="0872B821">
        <w:rPr>
          <w:rFonts w:ascii="Arial" w:hAnsi="Arial" w:eastAsia="Times New Roman" w:cs="Arial"/>
          <w:i w:val="1"/>
          <w:iCs w:val="1"/>
          <w:color w:val="2F5496" w:themeColor="accent5" w:themeTint="FF" w:themeShade="BF"/>
          <w:sz w:val="24"/>
          <w:szCs w:val="24"/>
        </w:rPr>
        <w:t xml:space="preserve"> patient</w:t>
      </w:r>
      <w:r w:rsidRPr="4304B7D7" w:rsidR="2A116F25">
        <w:rPr>
          <w:rFonts w:ascii="Arial" w:hAnsi="Arial" w:eastAsia="Times New Roman" w:cs="Arial"/>
          <w:i w:val="1"/>
          <w:iCs w:val="1"/>
          <w:color w:val="2F5496" w:themeColor="accent5" w:themeTint="FF" w:themeShade="BF"/>
          <w:sz w:val="24"/>
          <w:szCs w:val="24"/>
        </w:rPr>
        <w:t xml:space="preserve"> risk. Patients in retrospective studies may be at risk for breach of privacy</w:t>
      </w:r>
      <w:r w:rsidRPr="4304B7D7" w:rsidR="334B9C01">
        <w:rPr>
          <w:rFonts w:ascii="Arial" w:hAnsi="Arial" w:eastAsia="Times New Roman" w:cs="Arial"/>
          <w:i w:val="1"/>
          <w:iCs w:val="1"/>
          <w:color w:val="2F5496" w:themeColor="accent5" w:themeTint="FF" w:themeShade="BF"/>
          <w:sz w:val="24"/>
          <w:szCs w:val="24"/>
        </w:rPr>
        <w:t xml:space="preserve"> which will be lessened by r</w:t>
      </w:r>
      <w:r w:rsidRPr="4304B7D7" w:rsidR="457E2B47">
        <w:rPr>
          <w:rFonts w:ascii="Arial" w:hAnsi="Arial" w:eastAsia="Arial" w:cs="Arial"/>
          <w:i w:val="1"/>
          <w:iCs w:val="1"/>
          <w:color w:val="2F5496" w:themeColor="accent5" w:themeTint="FF" w:themeShade="BF"/>
          <w:sz w:val="24"/>
          <w:szCs w:val="24"/>
        </w:rPr>
        <w:t xml:space="preserve">aw data </w:t>
      </w:r>
      <w:r w:rsidRPr="4304B7D7" w:rsidR="2A3D091A">
        <w:rPr>
          <w:rFonts w:ascii="Arial" w:hAnsi="Arial" w:eastAsia="Arial" w:cs="Arial"/>
          <w:i w:val="1"/>
          <w:iCs w:val="1"/>
          <w:color w:val="2F5496" w:themeColor="accent5" w:themeTint="FF" w:themeShade="BF"/>
          <w:sz w:val="24"/>
          <w:szCs w:val="24"/>
        </w:rPr>
        <w:t xml:space="preserve">only being </w:t>
      </w:r>
      <w:r w:rsidRPr="4304B7D7" w:rsidR="457E2B47">
        <w:rPr>
          <w:rFonts w:ascii="Arial" w:hAnsi="Arial" w:eastAsia="Arial" w:cs="Arial"/>
          <w:i w:val="1"/>
          <w:iCs w:val="1"/>
          <w:color w:val="2F5496" w:themeColor="accent5" w:themeTint="FF" w:themeShade="BF"/>
          <w:sz w:val="24"/>
          <w:szCs w:val="24"/>
        </w:rPr>
        <w:t xml:space="preserve">accessed and analyzed on a private </w:t>
      </w:r>
      <w:r w:rsidRPr="4304B7D7" w:rsidR="457E2B47">
        <w:rPr>
          <w:rFonts w:ascii="Arial" w:hAnsi="Arial" w:eastAsia="Arial" w:cs="Arial"/>
          <w:i w:val="1"/>
          <w:iCs w:val="1"/>
          <w:color w:val="2F5496" w:themeColor="accent5" w:themeTint="FF" w:themeShade="BF"/>
          <w:sz w:val="24"/>
          <w:szCs w:val="24"/>
        </w:rPr>
        <w:t>WMed</w:t>
      </w:r>
      <w:r w:rsidRPr="4304B7D7" w:rsidR="457E2B47">
        <w:rPr>
          <w:rFonts w:ascii="Arial" w:hAnsi="Arial" w:eastAsia="Arial" w:cs="Arial"/>
          <w:i w:val="1"/>
          <w:iCs w:val="1"/>
          <w:color w:val="2F5496" w:themeColor="accent5" w:themeTint="FF" w:themeShade="BF"/>
          <w:sz w:val="24"/>
          <w:szCs w:val="24"/>
        </w:rPr>
        <w:t xml:space="preserve"> server with access given only to those who have completed the HCUP data use agreement. Any data reported from the project will be done in aggregate to prohibit </w:t>
      </w:r>
      <w:r w:rsidRPr="4304B7D7" w:rsidR="457E2B47">
        <w:rPr>
          <w:rFonts w:ascii="Arial" w:hAnsi="Arial" w:eastAsia="Arial" w:cs="Arial"/>
          <w:i w:val="1"/>
          <w:iCs w:val="1"/>
          <w:color w:val="2F5496" w:themeColor="accent5" w:themeTint="FF" w:themeShade="BF"/>
          <w:sz w:val="24"/>
          <w:szCs w:val="24"/>
        </w:rPr>
        <w:t>the direct</w:t>
      </w:r>
      <w:r w:rsidRPr="4304B7D7" w:rsidR="457E2B47">
        <w:rPr>
          <w:rFonts w:ascii="Arial" w:hAnsi="Arial" w:eastAsia="Arial" w:cs="Arial"/>
          <w:i w:val="1"/>
          <w:iCs w:val="1"/>
          <w:color w:val="2F5496" w:themeColor="accent5" w:themeTint="FF" w:themeShade="BF"/>
          <w:sz w:val="24"/>
          <w:szCs w:val="24"/>
        </w:rPr>
        <w:t xml:space="preserve"> or indirect identification of a person or institution in the database.  Release and disclosure of observed values less than </w:t>
      </w:r>
      <w:r w:rsidRPr="4304B7D7" w:rsidR="338907E8">
        <w:rPr>
          <w:rFonts w:ascii="Arial" w:hAnsi="Arial" w:eastAsia="Arial" w:cs="Arial"/>
          <w:i w:val="1"/>
          <w:iCs w:val="1"/>
          <w:color w:val="2F5496" w:themeColor="accent5" w:themeTint="FF" w:themeShade="BF"/>
          <w:sz w:val="24"/>
          <w:szCs w:val="24"/>
        </w:rPr>
        <w:t>eleven</w:t>
      </w:r>
      <w:r w:rsidRPr="4304B7D7" w:rsidR="457E2B47">
        <w:rPr>
          <w:rFonts w:ascii="Arial" w:hAnsi="Arial" w:eastAsia="Arial" w:cs="Arial"/>
          <w:i w:val="1"/>
          <w:iCs w:val="1"/>
          <w:color w:val="2F5496" w:themeColor="accent5" w:themeTint="FF" w:themeShade="BF"/>
          <w:sz w:val="24"/>
          <w:szCs w:val="24"/>
        </w:rPr>
        <w:t xml:space="preserve"> will be avoided.  For this project, data will only be reported for research purposes and will not be used for commercial or competitive interests.  Any reports or publications of the data will acknowledge the data source as the [</w:t>
      </w:r>
      <w:r w:rsidRPr="4304B7D7" w:rsidR="45EFD729">
        <w:rPr>
          <w:rFonts w:ascii="Arial" w:hAnsi="Arial" w:eastAsia="Arial" w:cs="Arial"/>
          <w:i w:val="1"/>
          <w:iCs w:val="1"/>
          <w:color w:val="2F5496" w:themeColor="accent5" w:themeTint="FF" w:themeShade="BF"/>
          <w:sz w:val="24"/>
          <w:szCs w:val="24"/>
        </w:rPr>
        <w:t xml:space="preserve">HCUP database </w:t>
      </w:r>
      <w:r w:rsidRPr="4304B7D7" w:rsidR="45EFD729">
        <w:rPr>
          <w:rFonts w:ascii="Arial" w:hAnsi="Arial" w:eastAsia="Arial" w:cs="Arial"/>
          <w:i w:val="1"/>
          <w:iCs w:val="1"/>
          <w:color w:val="2F5496" w:themeColor="accent5" w:themeTint="FF" w:themeShade="BF"/>
          <w:sz w:val="24"/>
          <w:szCs w:val="24"/>
        </w:rPr>
        <w:t>name</w:t>
      </w:r>
      <w:r w:rsidRPr="4304B7D7" w:rsidR="457E2B47">
        <w:rPr>
          <w:rFonts w:ascii="Arial" w:hAnsi="Arial" w:eastAsia="Arial" w:cs="Arial"/>
          <w:i w:val="1"/>
          <w:iCs w:val="1"/>
          <w:color w:val="2F5496" w:themeColor="accent5" w:themeTint="FF" w:themeShade="BF"/>
          <w:sz w:val="24"/>
          <w:szCs w:val="24"/>
        </w:rPr>
        <w:t>].</w:t>
      </w:r>
    </w:p>
    <w:p w:rsidR="2979C73C" w:rsidP="2979C73C" w:rsidRDefault="2979C73C" w14:paraId="08B41E56" w14:textId="1848E452">
      <w:pPr>
        <w:spacing w:after="0" w:line="240" w:lineRule="auto"/>
        <w:ind w:right="270"/>
        <w:jc w:val="both"/>
        <w:rPr>
          <w:rFonts w:ascii="Arial" w:hAnsi="Arial" w:eastAsia="Times New Roman" w:cs="Arial"/>
          <w:color w:val="FF0000"/>
          <w:sz w:val="24"/>
          <w:szCs w:val="24"/>
        </w:rPr>
      </w:pPr>
    </w:p>
    <w:p w:rsidRPr="00436976" w:rsidR="00436976" w:rsidP="00436976" w:rsidRDefault="00436976" w14:paraId="4ECEB114" w14:textId="77777777">
      <w:pPr>
        <w:spacing w:after="0" w:line="240" w:lineRule="auto"/>
        <w:ind w:right="270"/>
        <w:textAlignment w:val="baseline"/>
        <w:rPr>
          <w:rFonts w:ascii="Segoe UI" w:hAnsi="Segoe UI" w:eastAsia="Times New Roman" w:cs="Segoe UI"/>
          <w:color w:val="000000"/>
          <w:sz w:val="18"/>
          <w:szCs w:val="18"/>
        </w:rPr>
      </w:pPr>
      <w:r w:rsidRPr="00436976">
        <w:rPr>
          <w:rFonts w:ascii="Arial" w:hAnsi="Arial" w:eastAsia="Times New Roman" w:cs="Arial"/>
          <w:color w:val="000000"/>
          <w:sz w:val="24"/>
          <w:szCs w:val="24"/>
        </w:rPr>
        <w:t> </w:t>
      </w:r>
    </w:p>
    <w:p w:rsidRPr="00436976" w:rsidR="00436976" w:rsidP="492D3F3F" w:rsidRDefault="2A116F25" w14:paraId="0EBEF301" w14:textId="007E5B8E">
      <w:pPr>
        <w:pStyle w:val="ListParagraph"/>
        <w:numPr>
          <w:ilvl w:val="0"/>
          <w:numId w:val="9"/>
        </w:numPr>
        <w:spacing w:after="0" w:line="240" w:lineRule="auto"/>
        <w:ind w:right="270"/>
        <w:jc w:val="both"/>
        <w:textAlignment w:val="baseline"/>
        <w:rPr>
          <w:rFonts w:ascii="Arial" w:hAnsi="Arial" w:eastAsia="Arial" w:cs="Arial"/>
          <w:b/>
          <w:bCs/>
          <w:color w:val="000000"/>
          <w:sz w:val="24"/>
          <w:szCs w:val="24"/>
        </w:rPr>
      </w:pPr>
      <w:r w:rsidRPr="492D3F3F">
        <w:rPr>
          <w:rFonts w:ascii="Arial" w:hAnsi="Arial" w:eastAsia="Arial" w:cs="Arial"/>
          <w:b/>
          <w:bCs/>
          <w:color w:val="000000" w:themeColor="text1"/>
          <w:sz w:val="24"/>
          <w:szCs w:val="24"/>
        </w:rPr>
        <w:t>Benefits</w:t>
      </w:r>
      <w:r w:rsidRPr="492D3F3F" w:rsidR="71FEBA4C">
        <w:rPr>
          <w:rFonts w:ascii="Arial" w:hAnsi="Arial" w:eastAsia="Arial" w:cs="Arial"/>
          <w:b/>
          <w:bCs/>
          <w:color w:val="000000" w:themeColor="text1"/>
          <w:sz w:val="24"/>
          <w:szCs w:val="24"/>
        </w:rPr>
        <w:t>:</w:t>
      </w:r>
      <w:r w:rsidRPr="492D3F3F">
        <w:rPr>
          <w:rFonts w:ascii="Arial" w:hAnsi="Arial" w:eastAsia="Arial" w:cs="Arial"/>
          <w:b/>
          <w:bCs/>
          <w:color w:val="000000" w:themeColor="text1"/>
          <w:sz w:val="24"/>
          <w:szCs w:val="24"/>
        </w:rPr>
        <w:t> </w:t>
      </w:r>
    </w:p>
    <w:p w:rsidR="5BFC26D8" w:rsidP="5BFC26D8" w:rsidRDefault="5BFC26D8" w14:paraId="21EDB8E4" w14:textId="7D1A4788">
      <w:pPr>
        <w:spacing w:after="0" w:line="240" w:lineRule="auto"/>
        <w:ind w:right="270"/>
        <w:jc w:val="both"/>
        <w:rPr>
          <w:rFonts w:ascii="Arial" w:hAnsi="Arial" w:eastAsia="Times New Roman" w:cs="Arial"/>
          <w:color w:val="000000" w:themeColor="text1"/>
          <w:sz w:val="24"/>
          <w:szCs w:val="24"/>
        </w:rPr>
      </w:pPr>
    </w:p>
    <w:p w:rsidR="534833CD" w:rsidP="492D3F3F" w:rsidRDefault="4484001D" w14:paraId="199EFD8F" w14:textId="410D96BC">
      <w:pPr>
        <w:spacing w:after="0" w:line="240" w:lineRule="auto"/>
        <w:ind w:right="270"/>
        <w:jc w:val="both"/>
        <w:rPr>
          <w:rFonts w:ascii="Arial" w:hAnsi="Arial" w:eastAsia="Times New Roman" w:cs="Arial"/>
          <w:i/>
          <w:iCs/>
          <w:color w:val="000000" w:themeColor="text1"/>
          <w:sz w:val="24"/>
          <w:szCs w:val="24"/>
        </w:rPr>
      </w:pPr>
      <w:r w:rsidRPr="492D3F3F">
        <w:rPr>
          <w:rFonts w:ascii="Arial" w:hAnsi="Arial" w:eastAsia="Times New Roman" w:cs="Arial"/>
          <w:i/>
          <w:iCs/>
          <w:color w:val="000000" w:themeColor="text1"/>
          <w:sz w:val="24"/>
          <w:szCs w:val="24"/>
        </w:rPr>
        <w:t>Benefits</w:t>
      </w:r>
      <w:r w:rsidRPr="492D3F3F" w:rsidR="06DCF277">
        <w:rPr>
          <w:rFonts w:ascii="Arial" w:hAnsi="Arial" w:eastAsia="Times New Roman" w:cs="Arial"/>
          <w:i/>
          <w:iCs/>
          <w:color w:val="000000" w:themeColor="text1"/>
          <w:sz w:val="24"/>
          <w:szCs w:val="24"/>
        </w:rPr>
        <w:t>: P</w:t>
      </w:r>
      <w:r w:rsidRPr="492D3F3F">
        <w:rPr>
          <w:rFonts w:ascii="Arial" w:hAnsi="Arial" w:eastAsia="Times New Roman" w:cs="Arial"/>
          <w:i/>
          <w:iCs/>
          <w:color w:val="000000" w:themeColor="text1"/>
          <w:sz w:val="24"/>
          <w:szCs w:val="24"/>
        </w:rPr>
        <w:t xml:space="preserve">articipants are not likely to receive any benefit from the proposed research; however, others may benefit from the knowledge gained.  </w:t>
      </w:r>
    </w:p>
    <w:p w:rsidR="534833CD" w:rsidP="5BFC26D8" w:rsidRDefault="534833CD" w14:paraId="26700E0A" w14:textId="0A6FAAC4">
      <w:pPr>
        <w:spacing w:after="0" w:line="240" w:lineRule="auto"/>
        <w:ind w:right="270"/>
        <w:jc w:val="both"/>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 </w:t>
      </w:r>
    </w:p>
    <w:p w:rsidR="534833CD" w:rsidP="4304B7D7" w:rsidRDefault="534833CD" w14:paraId="41C4A07C" w14:textId="5942AE63">
      <w:pPr>
        <w:spacing w:after="0" w:line="240" w:lineRule="auto"/>
        <w:ind w:right="270"/>
        <w:jc w:val="both"/>
        <w:rPr>
          <w:rFonts w:ascii="Arial" w:hAnsi="Arial" w:eastAsia="Times New Roman" w:cs="Arial"/>
          <w:i w:val="1"/>
          <w:iCs w:val="1"/>
          <w:color w:val="000000" w:themeColor="text1"/>
          <w:sz w:val="24"/>
          <w:szCs w:val="24"/>
        </w:rPr>
      </w:pPr>
      <w:r w:rsidRPr="4304B7D7" w:rsidR="534833CD">
        <w:rPr>
          <w:rFonts w:ascii="Arial" w:hAnsi="Arial" w:eastAsia="Times New Roman" w:cs="Arial"/>
          <w:i w:val="1"/>
          <w:iCs w:val="1"/>
          <w:color w:val="000000" w:themeColor="text1" w:themeTint="FF" w:themeShade="FF"/>
          <w:sz w:val="24"/>
          <w:szCs w:val="24"/>
        </w:rPr>
        <w:t xml:space="preserve">Describe potential benefits for participants </w:t>
      </w:r>
      <w:r w:rsidRPr="4304B7D7" w:rsidR="14ED5893">
        <w:rPr>
          <w:rFonts w:ascii="Arial" w:hAnsi="Arial" w:eastAsia="Times New Roman" w:cs="Arial"/>
          <w:i w:val="1"/>
          <w:iCs w:val="1"/>
          <w:color w:val="000000" w:themeColor="text1" w:themeTint="FF" w:themeShade="FF"/>
          <w:sz w:val="24"/>
          <w:szCs w:val="24"/>
        </w:rPr>
        <w:t>involved</w:t>
      </w:r>
      <w:r w:rsidRPr="4304B7D7" w:rsidR="534833CD">
        <w:rPr>
          <w:rFonts w:ascii="Arial" w:hAnsi="Arial" w:eastAsia="Times New Roman" w:cs="Arial"/>
          <w:i w:val="1"/>
          <w:iCs w:val="1"/>
          <w:color w:val="000000" w:themeColor="text1" w:themeTint="FF" w:themeShade="FF"/>
          <w:sz w:val="24"/>
          <w:szCs w:val="24"/>
        </w:rPr>
        <w:t xml:space="preserve"> in the study. It is acceptable to state that there are no </w:t>
      </w:r>
      <w:r w:rsidRPr="4304B7D7" w:rsidR="534833CD">
        <w:rPr>
          <w:rFonts w:ascii="Arial" w:hAnsi="Arial" w:eastAsia="Times New Roman" w:cs="Arial"/>
          <w:i w:val="1"/>
          <w:iCs w:val="1"/>
          <w:color w:val="000000" w:themeColor="text1" w:themeTint="FF" w:themeShade="FF"/>
          <w:sz w:val="24"/>
          <w:szCs w:val="24"/>
        </w:rPr>
        <w:t>anticipated</w:t>
      </w:r>
      <w:r w:rsidRPr="4304B7D7" w:rsidR="534833CD">
        <w:rPr>
          <w:rFonts w:ascii="Arial" w:hAnsi="Arial" w:eastAsia="Times New Roman" w:cs="Arial"/>
          <w:i w:val="1"/>
          <w:iCs w:val="1"/>
          <w:color w:val="000000" w:themeColor="text1" w:themeTint="FF" w:themeShade="FF"/>
          <w:sz w:val="24"/>
          <w:szCs w:val="24"/>
        </w:rPr>
        <w:t xml:space="preserve"> benefits to the subject</w:t>
      </w:r>
      <w:r w:rsidRPr="4304B7D7" w:rsidR="00BCAB6B">
        <w:rPr>
          <w:rFonts w:ascii="Arial" w:hAnsi="Arial" w:eastAsia="Times New Roman" w:cs="Arial"/>
          <w:i w:val="1"/>
          <w:iCs w:val="1"/>
          <w:color w:val="000000" w:themeColor="text1" w:themeTint="FF" w:themeShade="FF"/>
          <w:sz w:val="24"/>
          <w:szCs w:val="24"/>
        </w:rPr>
        <w:t>s</w:t>
      </w:r>
      <w:r w:rsidRPr="4304B7D7" w:rsidR="534833CD">
        <w:rPr>
          <w:rFonts w:ascii="Arial" w:hAnsi="Arial" w:eastAsia="Times New Roman" w:cs="Arial"/>
          <w:i w:val="1"/>
          <w:iCs w:val="1"/>
          <w:color w:val="000000" w:themeColor="text1" w:themeTint="FF" w:themeShade="FF"/>
          <w:sz w:val="24"/>
          <w:szCs w:val="24"/>
        </w:rPr>
        <w:t>.</w:t>
      </w:r>
    </w:p>
    <w:p w:rsidR="5BFC26D8" w:rsidP="5BFC26D8" w:rsidRDefault="5BFC26D8" w14:paraId="1CA6C1D1" w14:textId="4FB21BDF">
      <w:pPr>
        <w:spacing w:after="0" w:line="240" w:lineRule="auto"/>
        <w:ind w:right="270"/>
        <w:jc w:val="both"/>
        <w:rPr>
          <w:rFonts w:ascii="Arial" w:hAnsi="Arial" w:eastAsia="Times New Roman" w:cs="Arial"/>
          <w:color w:val="000000" w:themeColor="text1"/>
          <w:sz w:val="24"/>
          <w:szCs w:val="24"/>
        </w:rPr>
      </w:pPr>
    </w:p>
    <w:p w:rsidRPr="005A31CA" w:rsidR="00864F5E" w:rsidP="4304B7D7" w:rsidRDefault="00864F5E" w14:paraId="19C08B24" w14:textId="19C6AFA9">
      <w:pPr>
        <w:spacing w:after="0" w:line="240" w:lineRule="auto"/>
        <w:ind w:right="270"/>
        <w:textAlignment w:val="baseline"/>
        <w:rPr>
          <w:rFonts w:ascii="Arial" w:hAnsi="Arial" w:eastAsia="Times New Roman" w:cs="Arial"/>
          <w:i w:val="1"/>
          <w:iCs w:val="1"/>
          <w:color w:val="2F5496" w:themeColor="accent5" w:themeShade="BF"/>
          <w:sz w:val="24"/>
          <w:szCs w:val="24"/>
        </w:rPr>
      </w:pPr>
      <w:r w:rsidRPr="4304B7D7" w:rsidR="00864F5E">
        <w:rPr>
          <w:rFonts w:ascii="Arial" w:hAnsi="Arial" w:eastAsia="Times New Roman" w:cs="Arial"/>
          <w:i w:val="1"/>
          <w:iCs w:val="1"/>
          <w:color w:val="2F5496" w:themeColor="accent5" w:themeTint="FF" w:themeShade="BF"/>
          <w:sz w:val="24"/>
          <w:szCs w:val="24"/>
        </w:rPr>
        <w:t>Example</w:t>
      </w:r>
    </w:p>
    <w:p w:rsidRPr="005A31CA" w:rsidR="00436976" w:rsidP="4304B7D7" w:rsidRDefault="2A116F25" w14:paraId="6068F42D" w14:textId="2625539B">
      <w:pPr>
        <w:spacing w:after="0" w:line="240" w:lineRule="auto"/>
        <w:ind w:right="270"/>
        <w:textAlignment w:val="baseline"/>
        <w:rPr>
          <w:rFonts w:ascii="Arial" w:hAnsi="Arial" w:eastAsia="Times New Roman" w:cs="Arial"/>
          <w:i w:val="1"/>
          <w:iCs w:val="1"/>
          <w:color w:val="2F5496" w:themeColor="accent5" w:themeShade="BF"/>
          <w:sz w:val="24"/>
          <w:szCs w:val="24"/>
        </w:rPr>
      </w:pPr>
      <w:r w:rsidRPr="4304B7D7" w:rsidR="2A116F25">
        <w:rPr>
          <w:rFonts w:ascii="Arial" w:hAnsi="Arial" w:eastAsia="Times New Roman" w:cs="Arial"/>
          <w:i w:val="1"/>
          <w:iCs w:val="1"/>
          <w:color w:val="2F5496" w:themeColor="accent5" w:themeTint="FF" w:themeShade="BF"/>
          <w:sz w:val="24"/>
          <w:szCs w:val="24"/>
        </w:rPr>
        <w:t xml:space="preserve">It is unlikely that any patient in the study will have a direct or indirect </w:t>
      </w:r>
      <w:r w:rsidRPr="4304B7D7" w:rsidR="700411E6">
        <w:rPr>
          <w:rFonts w:ascii="Arial" w:hAnsi="Arial" w:eastAsia="Times New Roman" w:cs="Arial"/>
          <w:i w:val="1"/>
          <w:iCs w:val="1"/>
          <w:color w:val="2F5496" w:themeColor="accent5" w:themeTint="FF" w:themeShade="BF"/>
          <w:sz w:val="24"/>
          <w:szCs w:val="24"/>
        </w:rPr>
        <w:t>benefit;</w:t>
      </w:r>
      <w:r w:rsidRPr="4304B7D7" w:rsidR="2A116F25">
        <w:rPr>
          <w:rFonts w:ascii="Arial" w:hAnsi="Arial" w:eastAsia="Times New Roman" w:cs="Arial"/>
          <w:i w:val="1"/>
          <w:iCs w:val="1"/>
          <w:color w:val="2F5496" w:themeColor="accent5" w:themeTint="FF" w:themeShade="BF"/>
          <w:sz w:val="24"/>
          <w:szCs w:val="24"/>
        </w:rPr>
        <w:t xml:space="preserve"> </w:t>
      </w:r>
      <w:r w:rsidRPr="4304B7D7" w:rsidR="57FE3CEB">
        <w:rPr>
          <w:rFonts w:ascii="Arial" w:hAnsi="Arial" w:eastAsia="Times New Roman" w:cs="Arial"/>
          <w:i w:val="1"/>
          <w:iCs w:val="1"/>
          <w:color w:val="2F5496" w:themeColor="accent5" w:themeTint="FF" w:themeShade="BF"/>
          <w:sz w:val="24"/>
          <w:szCs w:val="24"/>
        </w:rPr>
        <w:t>h</w:t>
      </w:r>
      <w:r w:rsidRPr="4304B7D7" w:rsidR="0DC38108">
        <w:rPr>
          <w:rFonts w:ascii="Arial" w:hAnsi="Arial" w:eastAsia="Times New Roman" w:cs="Arial"/>
          <w:i w:val="1"/>
          <w:iCs w:val="1"/>
          <w:color w:val="2F5496" w:themeColor="accent5" w:themeTint="FF" w:themeShade="BF"/>
          <w:sz w:val="24"/>
          <w:szCs w:val="24"/>
        </w:rPr>
        <w:t>owever, t</w:t>
      </w:r>
      <w:r w:rsidRPr="4304B7D7" w:rsidR="2A116F25">
        <w:rPr>
          <w:rFonts w:ascii="Arial" w:hAnsi="Arial" w:eastAsia="Times New Roman" w:cs="Arial"/>
          <w:i w:val="1"/>
          <w:iCs w:val="1"/>
          <w:color w:val="2F5496" w:themeColor="accent5" w:themeTint="FF" w:themeShade="BF"/>
          <w:sz w:val="24"/>
          <w:szCs w:val="24"/>
        </w:rPr>
        <w:t>he community may benefit if there is a better understanding of the disease, risk factors, complications, and trends. </w:t>
      </w:r>
    </w:p>
    <w:p w:rsidRPr="00436976" w:rsidR="00436976" w:rsidP="00436976" w:rsidRDefault="00436976" w14:paraId="1EC148DA" w14:textId="4C94EE47">
      <w:pPr>
        <w:spacing w:after="0" w:line="240" w:lineRule="auto"/>
        <w:ind w:right="270"/>
        <w:jc w:val="both"/>
        <w:textAlignment w:val="baseline"/>
        <w:rPr>
          <w:rFonts w:ascii="Segoe UI" w:hAnsi="Segoe UI" w:eastAsia="Times New Roman" w:cs="Segoe UI"/>
          <w:color w:val="000000"/>
          <w:sz w:val="18"/>
          <w:szCs w:val="18"/>
        </w:rPr>
      </w:pPr>
      <w:r w:rsidRPr="2979C73C">
        <w:rPr>
          <w:rFonts w:ascii="Arial" w:hAnsi="Arial" w:eastAsia="Times New Roman" w:cs="Arial"/>
          <w:color w:val="000000" w:themeColor="text1"/>
          <w:sz w:val="24"/>
          <w:szCs w:val="24"/>
        </w:rPr>
        <w:t>  </w:t>
      </w:r>
    </w:p>
    <w:p w:rsidRPr="00F25D34" w:rsidR="00F25D34" w:rsidP="492D3F3F" w:rsidRDefault="1599CEAE" w14:paraId="0DF43999" w14:textId="327CDCE2">
      <w:pPr>
        <w:spacing w:after="0" w:line="240" w:lineRule="auto"/>
        <w:ind w:right="270"/>
        <w:jc w:val="both"/>
        <w:textAlignment w:val="baseline"/>
        <w:rPr>
          <w:rFonts w:ascii="Segoe UI" w:hAnsi="Segoe UI" w:eastAsia="Times New Roman" w:cs="Segoe UI"/>
          <w:b/>
          <w:bCs/>
          <w:color w:val="000000"/>
          <w:sz w:val="18"/>
          <w:szCs w:val="18"/>
        </w:rPr>
      </w:pPr>
      <w:r w:rsidRPr="492D3F3F">
        <w:rPr>
          <w:rFonts w:ascii="Arial" w:hAnsi="Arial" w:eastAsia="Times New Roman" w:cs="Arial"/>
          <w:b/>
          <w:bCs/>
          <w:color w:val="000000" w:themeColor="text1"/>
          <w:sz w:val="24"/>
          <w:szCs w:val="24"/>
        </w:rPr>
        <w:t xml:space="preserve">10.  </w:t>
      </w:r>
      <w:r w:rsidRPr="492D3F3F" w:rsidR="3DE70DBF">
        <w:rPr>
          <w:rFonts w:ascii="Arial" w:hAnsi="Arial" w:eastAsia="Times New Roman" w:cs="Arial"/>
          <w:b/>
          <w:bCs/>
          <w:color w:val="000000" w:themeColor="text1"/>
          <w:sz w:val="24"/>
          <w:szCs w:val="24"/>
        </w:rPr>
        <w:t>References</w:t>
      </w:r>
      <w:r w:rsidRPr="492D3F3F" w:rsidR="71FEBA4C">
        <w:rPr>
          <w:rFonts w:ascii="Arial" w:hAnsi="Arial" w:eastAsia="Times New Roman" w:cs="Arial"/>
          <w:b/>
          <w:bCs/>
          <w:color w:val="000000" w:themeColor="text1"/>
          <w:sz w:val="24"/>
          <w:szCs w:val="24"/>
        </w:rPr>
        <w:t>:</w:t>
      </w:r>
    </w:p>
    <w:p w:rsidR="7628B31B" w:rsidP="5BFC26D8" w:rsidRDefault="7628B31B" w14:paraId="6993FCC1" w14:textId="33BB4369">
      <w:pPr>
        <w:spacing w:after="0" w:line="240" w:lineRule="auto"/>
        <w:ind w:right="270"/>
        <w:jc w:val="both"/>
        <w:rPr>
          <w:rFonts w:ascii="Arial" w:hAnsi="Arial" w:eastAsia="Times New Roman" w:cs="Arial"/>
          <w:i/>
          <w:iCs/>
          <w:color w:val="000000" w:themeColor="text1"/>
          <w:sz w:val="24"/>
          <w:szCs w:val="24"/>
        </w:rPr>
      </w:pPr>
      <w:r w:rsidRPr="5BFC26D8">
        <w:rPr>
          <w:rFonts w:ascii="Arial" w:hAnsi="Arial" w:eastAsia="Times New Roman" w:cs="Arial"/>
          <w:i/>
          <w:iCs/>
          <w:color w:val="000000" w:themeColor="text1"/>
          <w:sz w:val="24"/>
          <w:szCs w:val="24"/>
        </w:rPr>
        <w:t xml:space="preserve">Identify any literature cited for any information referenced in the protocol.  Organize this information like that found in a medical journal.  </w:t>
      </w:r>
    </w:p>
    <w:sectPr w:rsidR="7628B31B">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135" w:rsidRDefault="00F03135" w14:paraId="741E8565" w14:textId="77777777">
      <w:pPr>
        <w:spacing w:after="0" w:line="240" w:lineRule="auto"/>
      </w:pPr>
      <w:r>
        <w:separator/>
      </w:r>
    </w:p>
  </w:endnote>
  <w:endnote w:type="continuationSeparator" w:id="0">
    <w:p w:rsidR="00F03135" w:rsidRDefault="00F03135" w14:paraId="113902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DC4022E" w:rsidTr="4304B7D7" w14:paraId="2F0DAB52" w14:textId="77777777">
      <w:trPr>
        <w:trHeight w:val="300"/>
      </w:trPr>
      <w:tc>
        <w:tcPr>
          <w:tcW w:w="3120" w:type="dxa"/>
          <w:tcMar/>
        </w:tcPr>
        <w:p w:rsidR="0DC4022E" w:rsidP="0DC4022E" w:rsidRDefault="0DC4022E" w14:paraId="361B0834" w14:textId="43B23AFF">
          <w:pPr>
            <w:pStyle w:val="Header"/>
            <w:ind w:left="-115"/>
          </w:pPr>
          <w:r w:rsidR="4304B7D7">
            <w:rPr/>
            <w:t xml:space="preserve">Template Version </w:t>
          </w:r>
          <w:r w:rsidR="4304B7D7">
            <w:rPr/>
            <w:t>4/</w:t>
          </w:r>
          <w:r w:rsidR="4304B7D7">
            <w:rPr/>
            <w:t>23</w:t>
          </w:r>
          <w:r w:rsidR="4304B7D7">
            <w:rPr/>
            <w:t>/26</w:t>
          </w:r>
        </w:p>
      </w:tc>
      <w:tc>
        <w:tcPr>
          <w:tcW w:w="3120" w:type="dxa"/>
          <w:tcMar/>
        </w:tcPr>
        <w:p w:rsidR="0DC4022E" w:rsidP="0DC4022E" w:rsidRDefault="0DC4022E" w14:paraId="360EB78C" w14:textId="5452540D">
          <w:pPr>
            <w:pStyle w:val="Header"/>
            <w:jc w:val="center"/>
          </w:pPr>
        </w:p>
      </w:tc>
      <w:tc>
        <w:tcPr>
          <w:tcW w:w="3120" w:type="dxa"/>
          <w:tcMar/>
        </w:tcPr>
        <w:p w:rsidR="0DC4022E" w:rsidP="0DC4022E" w:rsidRDefault="0DC4022E" w14:paraId="498C7638" w14:textId="686DFF50">
          <w:pPr>
            <w:pStyle w:val="Header"/>
            <w:ind w:right="-115"/>
            <w:jc w:val="right"/>
          </w:pPr>
        </w:p>
      </w:tc>
    </w:tr>
  </w:tbl>
  <w:p w:rsidR="0DC4022E" w:rsidP="0DC4022E" w:rsidRDefault="0DC4022E" w14:paraId="24CE01B6" w14:textId="4F71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135" w:rsidRDefault="00F03135" w14:paraId="01161DA9" w14:textId="77777777">
      <w:pPr>
        <w:spacing w:after="0" w:line="240" w:lineRule="auto"/>
      </w:pPr>
      <w:r>
        <w:separator/>
      </w:r>
    </w:p>
  </w:footnote>
  <w:footnote w:type="continuationSeparator" w:id="0">
    <w:p w:rsidR="00F03135" w:rsidRDefault="00F03135" w14:paraId="6B580A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DC4022E" w:rsidTr="0DC4022E" w14:paraId="1DA6ED4A" w14:textId="77777777">
      <w:trPr>
        <w:trHeight w:val="300"/>
      </w:trPr>
      <w:tc>
        <w:tcPr>
          <w:tcW w:w="3120" w:type="dxa"/>
        </w:tcPr>
        <w:p w:rsidR="0DC4022E" w:rsidP="0DC4022E" w:rsidRDefault="0DC4022E" w14:paraId="6AAB092F" w14:textId="2BE0FCBA">
          <w:pPr>
            <w:pStyle w:val="Header"/>
            <w:ind w:left="-115"/>
          </w:pPr>
        </w:p>
      </w:tc>
      <w:tc>
        <w:tcPr>
          <w:tcW w:w="3120" w:type="dxa"/>
        </w:tcPr>
        <w:p w:rsidR="0DC4022E" w:rsidP="0DC4022E" w:rsidRDefault="0DC4022E" w14:paraId="0F72184C" w14:textId="39D9AA6F">
          <w:pPr>
            <w:pStyle w:val="Header"/>
            <w:jc w:val="center"/>
          </w:pPr>
        </w:p>
      </w:tc>
      <w:tc>
        <w:tcPr>
          <w:tcW w:w="3120" w:type="dxa"/>
        </w:tcPr>
        <w:p w:rsidR="0DC4022E" w:rsidP="0DC4022E" w:rsidRDefault="0DC4022E" w14:paraId="582ABBF5" w14:textId="299B59D5">
          <w:pPr>
            <w:pStyle w:val="Header"/>
            <w:ind w:right="-115"/>
            <w:jc w:val="right"/>
          </w:pPr>
        </w:p>
      </w:tc>
    </w:tr>
  </w:tbl>
  <w:p w:rsidR="0DC4022E" w:rsidP="0DC4022E" w:rsidRDefault="0DC4022E" w14:paraId="069D7CA5" w14:textId="07474AFA">
    <w:pPr>
      <w:pStyle w:val="Header"/>
    </w:pPr>
  </w:p>
</w:hdr>
</file>

<file path=word/intelligence2.xml><?xml version="1.0" encoding="utf-8"?>
<int2:intelligence xmlns:int2="http://schemas.microsoft.com/office/intelligence/2020/intelligence">
  <int2:observations>
    <int2:bookmark int2:bookmarkName="_Int_PSkGXV6H" int2:invalidationBookmarkName="" int2:hashCode="OW+ZdNpOYP8tjM" int2:id="ixu7RX8X">
      <int2:state int2:type="gram" int2:value="Rejected"/>
    </int2:bookmark>
    <int2:bookmark int2:bookmarkName="_Int_asSqnZAQ" int2:invalidationBookmarkName="" int2:hashCode="Urs3e6FMLiMr2j" int2:id="m04wxdG1">
      <int2:state int2:type="gram" int2:value="Rejected"/>
    </int2:bookmark>
    <int2:bookmark int2:bookmarkName="_Int_g1Mv5W76" int2:invalidationBookmarkName="" int2:hashCode="tkyiUPSS4/BESt" int2:id="JvqH1UQ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4e128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61e8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ec9f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0685F"/>
    <w:multiLevelType w:val="hybridMultilevel"/>
    <w:tmpl w:val="8A38F0F6"/>
    <w:lvl w:ilvl="0" w:tplc="9EAE25E0">
      <w:start w:val="1"/>
      <w:numFmt w:val="decimal"/>
      <w:lvlText w:val="%1."/>
      <w:lvlJc w:val="left"/>
      <w:pPr>
        <w:ind w:left="720" w:hanging="360"/>
      </w:pPr>
    </w:lvl>
    <w:lvl w:ilvl="1" w:tplc="47E0AA5E">
      <w:start w:val="1"/>
      <w:numFmt w:val="lowerLetter"/>
      <w:lvlText w:val="%2."/>
      <w:lvlJc w:val="left"/>
      <w:pPr>
        <w:ind w:left="1440" w:hanging="360"/>
      </w:pPr>
    </w:lvl>
    <w:lvl w:ilvl="2" w:tplc="825CA578">
      <w:start w:val="1"/>
      <w:numFmt w:val="lowerRoman"/>
      <w:lvlText w:val="%3."/>
      <w:lvlJc w:val="right"/>
      <w:pPr>
        <w:ind w:left="2160" w:hanging="180"/>
      </w:pPr>
    </w:lvl>
    <w:lvl w:ilvl="3" w:tplc="9AEA8C0C">
      <w:start w:val="1"/>
      <w:numFmt w:val="decimal"/>
      <w:lvlText w:val="%4."/>
      <w:lvlJc w:val="left"/>
      <w:pPr>
        <w:ind w:left="2880" w:hanging="360"/>
      </w:pPr>
    </w:lvl>
    <w:lvl w:ilvl="4" w:tplc="2BA6EBE2">
      <w:start w:val="1"/>
      <w:numFmt w:val="lowerLetter"/>
      <w:lvlText w:val="%5."/>
      <w:lvlJc w:val="left"/>
      <w:pPr>
        <w:ind w:left="3600" w:hanging="360"/>
      </w:pPr>
    </w:lvl>
    <w:lvl w:ilvl="5" w:tplc="CD9EA66A">
      <w:start w:val="1"/>
      <w:numFmt w:val="lowerRoman"/>
      <w:lvlText w:val="%6."/>
      <w:lvlJc w:val="right"/>
      <w:pPr>
        <w:ind w:left="4320" w:hanging="180"/>
      </w:pPr>
    </w:lvl>
    <w:lvl w:ilvl="6" w:tplc="D092FA90">
      <w:start w:val="1"/>
      <w:numFmt w:val="decimal"/>
      <w:lvlText w:val="%7."/>
      <w:lvlJc w:val="left"/>
      <w:pPr>
        <w:ind w:left="5040" w:hanging="360"/>
      </w:pPr>
    </w:lvl>
    <w:lvl w:ilvl="7" w:tplc="F7728418">
      <w:start w:val="1"/>
      <w:numFmt w:val="lowerLetter"/>
      <w:lvlText w:val="%8."/>
      <w:lvlJc w:val="left"/>
      <w:pPr>
        <w:ind w:left="5760" w:hanging="360"/>
      </w:pPr>
    </w:lvl>
    <w:lvl w:ilvl="8" w:tplc="2B92E4C8">
      <w:start w:val="1"/>
      <w:numFmt w:val="lowerRoman"/>
      <w:lvlText w:val="%9."/>
      <w:lvlJc w:val="right"/>
      <w:pPr>
        <w:ind w:left="6480" w:hanging="180"/>
      </w:pPr>
    </w:lvl>
  </w:abstractNum>
  <w:abstractNum w:abstractNumId="1" w15:restartNumberingAfterBreak="0">
    <w:nsid w:val="01F0FA05"/>
    <w:multiLevelType w:val="hybridMultilevel"/>
    <w:tmpl w:val="484CF08C"/>
    <w:lvl w:ilvl="0" w:tplc="D3284B06">
      <w:start w:val="1"/>
      <w:numFmt w:val="bullet"/>
      <w:lvlText w:val=""/>
      <w:lvlJc w:val="left"/>
      <w:pPr>
        <w:ind w:left="720" w:hanging="360"/>
      </w:pPr>
      <w:rPr>
        <w:rFonts w:hint="default" w:ascii="Symbol" w:hAnsi="Symbol"/>
      </w:rPr>
    </w:lvl>
    <w:lvl w:ilvl="1" w:tplc="89F6177E">
      <w:start w:val="1"/>
      <w:numFmt w:val="bullet"/>
      <w:lvlText w:val="o"/>
      <w:lvlJc w:val="left"/>
      <w:pPr>
        <w:ind w:left="1440" w:hanging="360"/>
      </w:pPr>
      <w:rPr>
        <w:rFonts w:hint="default" w:ascii="Courier New" w:hAnsi="Courier New"/>
      </w:rPr>
    </w:lvl>
    <w:lvl w:ilvl="2" w:tplc="991435B4">
      <w:start w:val="1"/>
      <w:numFmt w:val="bullet"/>
      <w:lvlText w:val=""/>
      <w:lvlJc w:val="left"/>
      <w:pPr>
        <w:ind w:left="2160" w:hanging="360"/>
      </w:pPr>
      <w:rPr>
        <w:rFonts w:hint="default" w:ascii="Wingdings" w:hAnsi="Wingdings"/>
      </w:rPr>
    </w:lvl>
    <w:lvl w:ilvl="3" w:tplc="B9D6F0EE">
      <w:start w:val="1"/>
      <w:numFmt w:val="bullet"/>
      <w:lvlText w:val=""/>
      <w:lvlJc w:val="left"/>
      <w:pPr>
        <w:ind w:left="2880" w:hanging="360"/>
      </w:pPr>
      <w:rPr>
        <w:rFonts w:hint="default" w:ascii="Symbol" w:hAnsi="Symbol"/>
      </w:rPr>
    </w:lvl>
    <w:lvl w:ilvl="4" w:tplc="5BECF776">
      <w:start w:val="1"/>
      <w:numFmt w:val="bullet"/>
      <w:lvlText w:val="o"/>
      <w:lvlJc w:val="left"/>
      <w:pPr>
        <w:ind w:left="3600" w:hanging="360"/>
      </w:pPr>
      <w:rPr>
        <w:rFonts w:hint="default" w:ascii="Courier New" w:hAnsi="Courier New"/>
      </w:rPr>
    </w:lvl>
    <w:lvl w:ilvl="5" w:tplc="F6E8B296">
      <w:start w:val="1"/>
      <w:numFmt w:val="bullet"/>
      <w:lvlText w:val=""/>
      <w:lvlJc w:val="left"/>
      <w:pPr>
        <w:ind w:left="4320" w:hanging="360"/>
      </w:pPr>
      <w:rPr>
        <w:rFonts w:hint="default" w:ascii="Wingdings" w:hAnsi="Wingdings"/>
      </w:rPr>
    </w:lvl>
    <w:lvl w:ilvl="6" w:tplc="9A867CB0">
      <w:start w:val="1"/>
      <w:numFmt w:val="bullet"/>
      <w:lvlText w:val=""/>
      <w:lvlJc w:val="left"/>
      <w:pPr>
        <w:ind w:left="5040" w:hanging="360"/>
      </w:pPr>
      <w:rPr>
        <w:rFonts w:hint="default" w:ascii="Symbol" w:hAnsi="Symbol"/>
      </w:rPr>
    </w:lvl>
    <w:lvl w:ilvl="7" w:tplc="E3AAA320">
      <w:start w:val="1"/>
      <w:numFmt w:val="bullet"/>
      <w:lvlText w:val="o"/>
      <w:lvlJc w:val="left"/>
      <w:pPr>
        <w:ind w:left="5760" w:hanging="360"/>
      </w:pPr>
      <w:rPr>
        <w:rFonts w:hint="default" w:ascii="Courier New" w:hAnsi="Courier New"/>
      </w:rPr>
    </w:lvl>
    <w:lvl w:ilvl="8" w:tplc="6EF29D04">
      <w:start w:val="1"/>
      <w:numFmt w:val="bullet"/>
      <w:lvlText w:val=""/>
      <w:lvlJc w:val="left"/>
      <w:pPr>
        <w:ind w:left="6480" w:hanging="360"/>
      </w:pPr>
      <w:rPr>
        <w:rFonts w:hint="default" w:ascii="Wingdings" w:hAnsi="Wingdings"/>
      </w:rPr>
    </w:lvl>
  </w:abstractNum>
  <w:abstractNum w:abstractNumId="2" w15:restartNumberingAfterBreak="0">
    <w:nsid w:val="05F37CFD"/>
    <w:multiLevelType w:val="hybridMultilevel"/>
    <w:tmpl w:val="12E42882"/>
    <w:lvl w:ilvl="0" w:tplc="8A961E86">
      <w:start w:val="1"/>
      <w:numFmt w:val="bullet"/>
      <w:lvlText w:val=""/>
      <w:lvlJc w:val="left"/>
      <w:pPr>
        <w:ind w:left="720" w:hanging="360"/>
      </w:pPr>
      <w:rPr>
        <w:rFonts w:hint="default" w:ascii="Symbol" w:hAnsi="Symbol"/>
      </w:rPr>
    </w:lvl>
    <w:lvl w:ilvl="1" w:tplc="79D8EB0C">
      <w:start w:val="1"/>
      <w:numFmt w:val="bullet"/>
      <w:lvlText w:val="o"/>
      <w:lvlJc w:val="left"/>
      <w:pPr>
        <w:ind w:left="1440" w:hanging="360"/>
      </w:pPr>
      <w:rPr>
        <w:rFonts w:hint="default" w:ascii="Courier New" w:hAnsi="Courier New"/>
      </w:rPr>
    </w:lvl>
    <w:lvl w:ilvl="2" w:tplc="EA88FC24">
      <w:start w:val="1"/>
      <w:numFmt w:val="bullet"/>
      <w:lvlText w:val=""/>
      <w:lvlJc w:val="left"/>
      <w:pPr>
        <w:ind w:left="2160" w:hanging="360"/>
      </w:pPr>
      <w:rPr>
        <w:rFonts w:hint="default" w:ascii="Wingdings" w:hAnsi="Wingdings"/>
      </w:rPr>
    </w:lvl>
    <w:lvl w:ilvl="3" w:tplc="9504398A">
      <w:start w:val="1"/>
      <w:numFmt w:val="bullet"/>
      <w:lvlText w:val=""/>
      <w:lvlJc w:val="left"/>
      <w:pPr>
        <w:ind w:left="2880" w:hanging="360"/>
      </w:pPr>
      <w:rPr>
        <w:rFonts w:hint="default" w:ascii="Symbol" w:hAnsi="Symbol"/>
      </w:rPr>
    </w:lvl>
    <w:lvl w:ilvl="4" w:tplc="F586D4FA">
      <w:start w:val="1"/>
      <w:numFmt w:val="bullet"/>
      <w:lvlText w:val="o"/>
      <w:lvlJc w:val="left"/>
      <w:pPr>
        <w:ind w:left="3600" w:hanging="360"/>
      </w:pPr>
      <w:rPr>
        <w:rFonts w:hint="default" w:ascii="Courier New" w:hAnsi="Courier New"/>
      </w:rPr>
    </w:lvl>
    <w:lvl w:ilvl="5" w:tplc="219A9D50">
      <w:start w:val="1"/>
      <w:numFmt w:val="bullet"/>
      <w:lvlText w:val=""/>
      <w:lvlJc w:val="left"/>
      <w:pPr>
        <w:ind w:left="4320" w:hanging="360"/>
      </w:pPr>
      <w:rPr>
        <w:rFonts w:hint="default" w:ascii="Wingdings" w:hAnsi="Wingdings"/>
      </w:rPr>
    </w:lvl>
    <w:lvl w:ilvl="6" w:tplc="A6EE8676">
      <w:start w:val="1"/>
      <w:numFmt w:val="bullet"/>
      <w:lvlText w:val=""/>
      <w:lvlJc w:val="left"/>
      <w:pPr>
        <w:ind w:left="5040" w:hanging="360"/>
      </w:pPr>
      <w:rPr>
        <w:rFonts w:hint="default" w:ascii="Symbol" w:hAnsi="Symbol"/>
      </w:rPr>
    </w:lvl>
    <w:lvl w:ilvl="7" w:tplc="C766346A">
      <w:start w:val="1"/>
      <w:numFmt w:val="bullet"/>
      <w:lvlText w:val="o"/>
      <w:lvlJc w:val="left"/>
      <w:pPr>
        <w:ind w:left="5760" w:hanging="360"/>
      </w:pPr>
      <w:rPr>
        <w:rFonts w:hint="default" w:ascii="Courier New" w:hAnsi="Courier New"/>
      </w:rPr>
    </w:lvl>
    <w:lvl w:ilvl="8" w:tplc="15000B06">
      <w:start w:val="1"/>
      <w:numFmt w:val="bullet"/>
      <w:lvlText w:val=""/>
      <w:lvlJc w:val="left"/>
      <w:pPr>
        <w:ind w:left="6480" w:hanging="360"/>
      </w:pPr>
      <w:rPr>
        <w:rFonts w:hint="default" w:ascii="Wingdings" w:hAnsi="Wingdings"/>
      </w:rPr>
    </w:lvl>
  </w:abstractNum>
  <w:abstractNum w:abstractNumId="3" w15:restartNumberingAfterBreak="0">
    <w:nsid w:val="078B1E99"/>
    <w:multiLevelType w:val="multilevel"/>
    <w:tmpl w:val="15187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ECAE5F"/>
    <w:multiLevelType w:val="hybridMultilevel"/>
    <w:tmpl w:val="544ECCDA"/>
    <w:lvl w:ilvl="0" w:tplc="6A08157E">
      <w:start w:val="1"/>
      <w:numFmt w:val="decimal"/>
      <w:lvlText w:val="%1."/>
      <w:lvlJc w:val="left"/>
      <w:pPr>
        <w:ind w:left="720" w:hanging="360"/>
      </w:pPr>
    </w:lvl>
    <w:lvl w:ilvl="1" w:tplc="E926DE8E">
      <w:start w:val="1"/>
      <w:numFmt w:val="lowerLetter"/>
      <w:lvlText w:val="%2."/>
      <w:lvlJc w:val="left"/>
      <w:pPr>
        <w:ind w:left="1440" w:hanging="360"/>
      </w:pPr>
    </w:lvl>
    <w:lvl w:ilvl="2" w:tplc="6E90FDEA">
      <w:start w:val="1"/>
      <w:numFmt w:val="lowerRoman"/>
      <w:lvlText w:val="%3."/>
      <w:lvlJc w:val="right"/>
      <w:pPr>
        <w:ind w:left="2160" w:hanging="180"/>
      </w:pPr>
    </w:lvl>
    <w:lvl w:ilvl="3" w:tplc="7FEE52BC">
      <w:start w:val="1"/>
      <w:numFmt w:val="decimal"/>
      <w:lvlText w:val="%4."/>
      <w:lvlJc w:val="left"/>
      <w:pPr>
        <w:ind w:left="2880" w:hanging="360"/>
      </w:pPr>
    </w:lvl>
    <w:lvl w:ilvl="4" w:tplc="896C8CD0">
      <w:start w:val="1"/>
      <w:numFmt w:val="lowerLetter"/>
      <w:lvlText w:val="%5."/>
      <w:lvlJc w:val="left"/>
      <w:pPr>
        <w:ind w:left="3600" w:hanging="360"/>
      </w:pPr>
    </w:lvl>
    <w:lvl w:ilvl="5" w:tplc="6B680418">
      <w:start w:val="1"/>
      <w:numFmt w:val="lowerRoman"/>
      <w:lvlText w:val="%6."/>
      <w:lvlJc w:val="right"/>
      <w:pPr>
        <w:ind w:left="4320" w:hanging="180"/>
      </w:pPr>
    </w:lvl>
    <w:lvl w:ilvl="6" w:tplc="582E388A">
      <w:start w:val="1"/>
      <w:numFmt w:val="decimal"/>
      <w:lvlText w:val="%7."/>
      <w:lvlJc w:val="left"/>
      <w:pPr>
        <w:ind w:left="5040" w:hanging="360"/>
      </w:pPr>
    </w:lvl>
    <w:lvl w:ilvl="7" w:tplc="8A520A96">
      <w:start w:val="1"/>
      <w:numFmt w:val="lowerLetter"/>
      <w:lvlText w:val="%8."/>
      <w:lvlJc w:val="left"/>
      <w:pPr>
        <w:ind w:left="5760" w:hanging="360"/>
      </w:pPr>
    </w:lvl>
    <w:lvl w:ilvl="8" w:tplc="73ECA1C8">
      <w:start w:val="1"/>
      <w:numFmt w:val="lowerRoman"/>
      <w:lvlText w:val="%9."/>
      <w:lvlJc w:val="right"/>
      <w:pPr>
        <w:ind w:left="6480" w:hanging="180"/>
      </w:pPr>
    </w:lvl>
  </w:abstractNum>
  <w:abstractNum w:abstractNumId="5" w15:restartNumberingAfterBreak="0">
    <w:nsid w:val="213311A1"/>
    <w:multiLevelType w:val="hybridMultilevel"/>
    <w:tmpl w:val="5F5CBB68"/>
    <w:lvl w:ilvl="0" w:tplc="F52E9E92">
      <w:start w:val="1"/>
      <w:numFmt w:val="bullet"/>
      <w:lvlText w:val=""/>
      <w:lvlJc w:val="left"/>
      <w:pPr>
        <w:ind w:left="720" w:hanging="360"/>
      </w:pPr>
      <w:rPr>
        <w:rFonts w:hint="default" w:ascii="Symbol" w:hAnsi="Symbol"/>
      </w:rPr>
    </w:lvl>
    <w:lvl w:ilvl="1" w:tplc="BA12E4D2">
      <w:start w:val="1"/>
      <w:numFmt w:val="bullet"/>
      <w:lvlText w:val="o"/>
      <w:lvlJc w:val="left"/>
      <w:pPr>
        <w:ind w:left="1440" w:hanging="360"/>
      </w:pPr>
      <w:rPr>
        <w:rFonts w:hint="default" w:ascii="Courier New" w:hAnsi="Courier New"/>
      </w:rPr>
    </w:lvl>
    <w:lvl w:ilvl="2" w:tplc="DD6E5628">
      <w:start w:val="1"/>
      <w:numFmt w:val="bullet"/>
      <w:lvlText w:val=""/>
      <w:lvlJc w:val="left"/>
      <w:pPr>
        <w:ind w:left="2160" w:hanging="360"/>
      </w:pPr>
      <w:rPr>
        <w:rFonts w:hint="default" w:ascii="Wingdings" w:hAnsi="Wingdings"/>
      </w:rPr>
    </w:lvl>
    <w:lvl w:ilvl="3" w:tplc="D5A006AA">
      <w:start w:val="1"/>
      <w:numFmt w:val="bullet"/>
      <w:lvlText w:val=""/>
      <w:lvlJc w:val="left"/>
      <w:pPr>
        <w:ind w:left="2880" w:hanging="360"/>
      </w:pPr>
      <w:rPr>
        <w:rFonts w:hint="default" w:ascii="Symbol" w:hAnsi="Symbol"/>
      </w:rPr>
    </w:lvl>
    <w:lvl w:ilvl="4" w:tplc="0E8698E6">
      <w:start w:val="1"/>
      <w:numFmt w:val="bullet"/>
      <w:lvlText w:val="o"/>
      <w:lvlJc w:val="left"/>
      <w:pPr>
        <w:ind w:left="3600" w:hanging="360"/>
      </w:pPr>
      <w:rPr>
        <w:rFonts w:hint="default" w:ascii="Courier New" w:hAnsi="Courier New"/>
      </w:rPr>
    </w:lvl>
    <w:lvl w:ilvl="5" w:tplc="15A6F75E">
      <w:start w:val="1"/>
      <w:numFmt w:val="bullet"/>
      <w:lvlText w:val=""/>
      <w:lvlJc w:val="left"/>
      <w:pPr>
        <w:ind w:left="4320" w:hanging="360"/>
      </w:pPr>
      <w:rPr>
        <w:rFonts w:hint="default" w:ascii="Wingdings" w:hAnsi="Wingdings"/>
      </w:rPr>
    </w:lvl>
    <w:lvl w:ilvl="6" w:tplc="84A89F7A">
      <w:start w:val="1"/>
      <w:numFmt w:val="bullet"/>
      <w:lvlText w:val=""/>
      <w:lvlJc w:val="left"/>
      <w:pPr>
        <w:ind w:left="5040" w:hanging="360"/>
      </w:pPr>
      <w:rPr>
        <w:rFonts w:hint="default" w:ascii="Symbol" w:hAnsi="Symbol"/>
      </w:rPr>
    </w:lvl>
    <w:lvl w:ilvl="7" w:tplc="A5D44362">
      <w:start w:val="1"/>
      <w:numFmt w:val="bullet"/>
      <w:lvlText w:val="o"/>
      <w:lvlJc w:val="left"/>
      <w:pPr>
        <w:ind w:left="5760" w:hanging="360"/>
      </w:pPr>
      <w:rPr>
        <w:rFonts w:hint="default" w:ascii="Courier New" w:hAnsi="Courier New"/>
      </w:rPr>
    </w:lvl>
    <w:lvl w:ilvl="8" w:tplc="5268E320">
      <w:start w:val="1"/>
      <w:numFmt w:val="bullet"/>
      <w:lvlText w:val=""/>
      <w:lvlJc w:val="left"/>
      <w:pPr>
        <w:ind w:left="6480" w:hanging="360"/>
      </w:pPr>
      <w:rPr>
        <w:rFonts w:hint="default" w:ascii="Wingdings" w:hAnsi="Wingdings"/>
      </w:rPr>
    </w:lvl>
  </w:abstractNum>
  <w:abstractNum w:abstractNumId="6" w15:restartNumberingAfterBreak="0">
    <w:nsid w:val="23BFA590"/>
    <w:multiLevelType w:val="hybridMultilevel"/>
    <w:tmpl w:val="54C6999A"/>
    <w:lvl w:ilvl="0" w:tplc="1990F2B2">
      <w:start w:val="1"/>
      <w:numFmt w:val="decimal"/>
      <w:lvlText w:val="%1."/>
      <w:lvlJc w:val="left"/>
      <w:pPr>
        <w:ind w:left="720" w:hanging="360"/>
      </w:pPr>
    </w:lvl>
    <w:lvl w:ilvl="1" w:tplc="34447350">
      <w:start w:val="1"/>
      <w:numFmt w:val="lowerLetter"/>
      <w:lvlText w:val="%2."/>
      <w:lvlJc w:val="left"/>
      <w:pPr>
        <w:ind w:left="1440" w:hanging="360"/>
      </w:pPr>
    </w:lvl>
    <w:lvl w:ilvl="2" w:tplc="610EB380">
      <w:start w:val="1"/>
      <w:numFmt w:val="lowerRoman"/>
      <w:lvlText w:val="%3."/>
      <w:lvlJc w:val="right"/>
      <w:pPr>
        <w:ind w:left="2160" w:hanging="180"/>
      </w:pPr>
    </w:lvl>
    <w:lvl w:ilvl="3" w:tplc="DE4C921E">
      <w:start w:val="1"/>
      <w:numFmt w:val="decimal"/>
      <w:lvlText w:val="%4."/>
      <w:lvlJc w:val="left"/>
      <w:pPr>
        <w:ind w:left="2880" w:hanging="360"/>
      </w:pPr>
    </w:lvl>
    <w:lvl w:ilvl="4" w:tplc="227C5160">
      <w:start w:val="1"/>
      <w:numFmt w:val="lowerLetter"/>
      <w:lvlText w:val="%5."/>
      <w:lvlJc w:val="left"/>
      <w:pPr>
        <w:ind w:left="3600" w:hanging="360"/>
      </w:pPr>
    </w:lvl>
    <w:lvl w:ilvl="5" w:tplc="6936A446">
      <w:start w:val="1"/>
      <w:numFmt w:val="lowerRoman"/>
      <w:lvlText w:val="%6."/>
      <w:lvlJc w:val="right"/>
      <w:pPr>
        <w:ind w:left="4320" w:hanging="180"/>
      </w:pPr>
    </w:lvl>
    <w:lvl w:ilvl="6" w:tplc="A02C6194">
      <w:start w:val="1"/>
      <w:numFmt w:val="decimal"/>
      <w:lvlText w:val="%7."/>
      <w:lvlJc w:val="left"/>
      <w:pPr>
        <w:ind w:left="5040" w:hanging="360"/>
      </w:pPr>
    </w:lvl>
    <w:lvl w:ilvl="7" w:tplc="E3C0D9FC">
      <w:start w:val="1"/>
      <w:numFmt w:val="lowerLetter"/>
      <w:lvlText w:val="%8."/>
      <w:lvlJc w:val="left"/>
      <w:pPr>
        <w:ind w:left="5760" w:hanging="360"/>
      </w:pPr>
    </w:lvl>
    <w:lvl w:ilvl="8" w:tplc="587E5E56">
      <w:start w:val="1"/>
      <w:numFmt w:val="lowerRoman"/>
      <w:lvlText w:val="%9."/>
      <w:lvlJc w:val="right"/>
      <w:pPr>
        <w:ind w:left="6480" w:hanging="180"/>
      </w:pPr>
    </w:lvl>
  </w:abstractNum>
  <w:abstractNum w:abstractNumId="7" w15:restartNumberingAfterBreak="0">
    <w:nsid w:val="23D8E165"/>
    <w:multiLevelType w:val="hybridMultilevel"/>
    <w:tmpl w:val="8286F444"/>
    <w:lvl w:ilvl="0" w:tplc="669E3BDC">
      <w:start w:val="1"/>
      <w:numFmt w:val="bullet"/>
      <w:lvlText w:val=""/>
      <w:lvlJc w:val="left"/>
      <w:pPr>
        <w:ind w:left="720" w:hanging="360"/>
      </w:pPr>
      <w:rPr>
        <w:rFonts w:hint="default" w:ascii="Symbol" w:hAnsi="Symbol"/>
      </w:rPr>
    </w:lvl>
    <w:lvl w:ilvl="1" w:tplc="C6B49C34">
      <w:start w:val="1"/>
      <w:numFmt w:val="bullet"/>
      <w:lvlText w:val="o"/>
      <w:lvlJc w:val="left"/>
      <w:pPr>
        <w:ind w:left="1440" w:hanging="360"/>
      </w:pPr>
      <w:rPr>
        <w:rFonts w:hint="default" w:ascii="Courier New" w:hAnsi="Courier New"/>
      </w:rPr>
    </w:lvl>
    <w:lvl w:ilvl="2" w:tplc="093C9542">
      <w:start w:val="1"/>
      <w:numFmt w:val="bullet"/>
      <w:lvlText w:val=""/>
      <w:lvlJc w:val="left"/>
      <w:pPr>
        <w:ind w:left="2160" w:hanging="360"/>
      </w:pPr>
      <w:rPr>
        <w:rFonts w:hint="default" w:ascii="Wingdings" w:hAnsi="Wingdings"/>
      </w:rPr>
    </w:lvl>
    <w:lvl w:ilvl="3" w:tplc="AFEC7CDC">
      <w:start w:val="1"/>
      <w:numFmt w:val="bullet"/>
      <w:lvlText w:val=""/>
      <w:lvlJc w:val="left"/>
      <w:pPr>
        <w:ind w:left="2880" w:hanging="360"/>
      </w:pPr>
      <w:rPr>
        <w:rFonts w:hint="default" w:ascii="Symbol" w:hAnsi="Symbol"/>
      </w:rPr>
    </w:lvl>
    <w:lvl w:ilvl="4" w:tplc="78AE0920">
      <w:start w:val="1"/>
      <w:numFmt w:val="bullet"/>
      <w:lvlText w:val="o"/>
      <w:lvlJc w:val="left"/>
      <w:pPr>
        <w:ind w:left="3600" w:hanging="360"/>
      </w:pPr>
      <w:rPr>
        <w:rFonts w:hint="default" w:ascii="Courier New" w:hAnsi="Courier New"/>
      </w:rPr>
    </w:lvl>
    <w:lvl w:ilvl="5" w:tplc="4F26D488">
      <w:start w:val="1"/>
      <w:numFmt w:val="bullet"/>
      <w:lvlText w:val=""/>
      <w:lvlJc w:val="left"/>
      <w:pPr>
        <w:ind w:left="4320" w:hanging="360"/>
      </w:pPr>
      <w:rPr>
        <w:rFonts w:hint="default" w:ascii="Wingdings" w:hAnsi="Wingdings"/>
      </w:rPr>
    </w:lvl>
    <w:lvl w:ilvl="6" w:tplc="00AABB0A">
      <w:start w:val="1"/>
      <w:numFmt w:val="bullet"/>
      <w:lvlText w:val=""/>
      <w:lvlJc w:val="left"/>
      <w:pPr>
        <w:ind w:left="5040" w:hanging="360"/>
      </w:pPr>
      <w:rPr>
        <w:rFonts w:hint="default" w:ascii="Symbol" w:hAnsi="Symbol"/>
      </w:rPr>
    </w:lvl>
    <w:lvl w:ilvl="7" w:tplc="1B90C2DE">
      <w:start w:val="1"/>
      <w:numFmt w:val="bullet"/>
      <w:lvlText w:val="o"/>
      <w:lvlJc w:val="left"/>
      <w:pPr>
        <w:ind w:left="5760" w:hanging="360"/>
      </w:pPr>
      <w:rPr>
        <w:rFonts w:hint="default" w:ascii="Courier New" w:hAnsi="Courier New"/>
      </w:rPr>
    </w:lvl>
    <w:lvl w:ilvl="8" w:tplc="65BA21FA">
      <w:start w:val="1"/>
      <w:numFmt w:val="bullet"/>
      <w:lvlText w:val=""/>
      <w:lvlJc w:val="left"/>
      <w:pPr>
        <w:ind w:left="6480" w:hanging="360"/>
      </w:pPr>
      <w:rPr>
        <w:rFonts w:hint="default" w:ascii="Wingdings" w:hAnsi="Wingdings"/>
      </w:rPr>
    </w:lvl>
  </w:abstractNum>
  <w:abstractNum w:abstractNumId="8" w15:restartNumberingAfterBreak="0">
    <w:nsid w:val="24A21D70"/>
    <w:multiLevelType w:val="hybridMultilevel"/>
    <w:tmpl w:val="B338175E"/>
    <w:lvl w:ilvl="0" w:tplc="F186690E">
      <w:start w:val="1"/>
      <w:numFmt w:val="decimal"/>
      <w:lvlText w:val="%1."/>
      <w:lvlJc w:val="left"/>
      <w:pPr>
        <w:ind w:left="360" w:hanging="360"/>
      </w:pPr>
    </w:lvl>
    <w:lvl w:ilvl="1" w:tplc="9EF2115A">
      <w:start w:val="1"/>
      <w:numFmt w:val="lowerLetter"/>
      <w:lvlText w:val="%2."/>
      <w:lvlJc w:val="left"/>
      <w:pPr>
        <w:ind w:left="1080" w:hanging="360"/>
      </w:pPr>
    </w:lvl>
    <w:lvl w:ilvl="2" w:tplc="E9D06E62">
      <w:start w:val="1"/>
      <w:numFmt w:val="lowerRoman"/>
      <w:lvlText w:val="%3."/>
      <w:lvlJc w:val="right"/>
      <w:pPr>
        <w:ind w:left="1800" w:hanging="180"/>
      </w:pPr>
    </w:lvl>
    <w:lvl w:ilvl="3" w:tplc="3FB67FC4">
      <w:start w:val="1"/>
      <w:numFmt w:val="decimal"/>
      <w:lvlText w:val="%4."/>
      <w:lvlJc w:val="left"/>
      <w:pPr>
        <w:ind w:left="2520" w:hanging="360"/>
      </w:pPr>
    </w:lvl>
    <w:lvl w:ilvl="4" w:tplc="FE76AA8C">
      <w:start w:val="1"/>
      <w:numFmt w:val="lowerLetter"/>
      <w:lvlText w:val="%5."/>
      <w:lvlJc w:val="left"/>
      <w:pPr>
        <w:ind w:left="3240" w:hanging="360"/>
      </w:pPr>
    </w:lvl>
    <w:lvl w:ilvl="5" w:tplc="6A3E666E">
      <w:start w:val="1"/>
      <w:numFmt w:val="lowerRoman"/>
      <w:lvlText w:val="%6."/>
      <w:lvlJc w:val="right"/>
      <w:pPr>
        <w:ind w:left="3960" w:hanging="180"/>
      </w:pPr>
    </w:lvl>
    <w:lvl w:ilvl="6" w:tplc="02E672B6">
      <w:start w:val="1"/>
      <w:numFmt w:val="decimal"/>
      <w:lvlText w:val="%7."/>
      <w:lvlJc w:val="left"/>
      <w:pPr>
        <w:ind w:left="4680" w:hanging="360"/>
      </w:pPr>
    </w:lvl>
    <w:lvl w:ilvl="7" w:tplc="44222FDA">
      <w:start w:val="1"/>
      <w:numFmt w:val="lowerLetter"/>
      <w:lvlText w:val="%8."/>
      <w:lvlJc w:val="left"/>
      <w:pPr>
        <w:ind w:left="5400" w:hanging="360"/>
      </w:pPr>
    </w:lvl>
    <w:lvl w:ilvl="8" w:tplc="3CEA70BC">
      <w:start w:val="1"/>
      <w:numFmt w:val="lowerRoman"/>
      <w:lvlText w:val="%9."/>
      <w:lvlJc w:val="right"/>
      <w:pPr>
        <w:ind w:left="6120" w:hanging="180"/>
      </w:pPr>
    </w:lvl>
  </w:abstractNum>
  <w:abstractNum w:abstractNumId="9" w15:restartNumberingAfterBreak="0">
    <w:nsid w:val="263D596B"/>
    <w:multiLevelType w:val="hybridMultilevel"/>
    <w:tmpl w:val="C07844CC"/>
    <w:lvl w:ilvl="0" w:tplc="A6B60358">
      <w:start w:val="1"/>
      <w:numFmt w:val="decimal"/>
      <w:lvlText w:val="%1."/>
      <w:lvlJc w:val="left"/>
      <w:pPr>
        <w:ind w:left="1080" w:hanging="360"/>
      </w:pPr>
    </w:lvl>
    <w:lvl w:ilvl="1" w:tplc="80001B4C">
      <w:start w:val="1"/>
      <w:numFmt w:val="lowerLetter"/>
      <w:lvlText w:val="%2."/>
      <w:lvlJc w:val="left"/>
      <w:pPr>
        <w:ind w:left="1800" w:hanging="360"/>
      </w:pPr>
    </w:lvl>
    <w:lvl w:ilvl="2" w:tplc="B298052A">
      <w:start w:val="1"/>
      <w:numFmt w:val="lowerRoman"/>
      <w:lvlText w:val="%3."/>
      <w:lvlJc w:val="right"/>
      <w:pPr>
        <w:ind w:left="2520" w:hanging="180"/>
      </w:pPr>
    </w:lvl>
    <w:lvl w:ilvl="3" w:tplc="A0265AEC">
      <w:start w:val="1"/>
      <w:numFmt w:val="decimal"/>
      <w:lvlText w:val="%4."/>
      <w:lvlJc w:val="left"/>
      <w:pPr>
        <w:ind w:left="3240" w:hanging="360"/>
      </w:pPr>
    </w:lvl>
    <w:lvl w:ilvl="4" w:tplc="9350F30A">
      <w:start w:val="1"/>
      <w:numFmt w:val="lowerLetter"/>
      <w:lvlText w:val="%5."/>
      <w:lvlJc w:val="left"/>
      <w:pPr>
        <w:ind w:left="3960" w:hanging="360"/>
      </w:pPr>
    </w:lvl>
    <w:lvl w:ilvl="5" w:tplc="5FEC6064">
      <w:start w:val="1"/>
      <w:numFmt w:val="lowerRoman"/>
      <w:lvlText w:val="%6."/>
      <w:lvlJc w:val="right"/>
      <w:pPr>
        <w:ind w:left="4680" w:hanging="180"/>
      </w:pPr>
    </w:lvl>
    <w:lvl w:ilvl="6" w:tplc="536CD1C0">
      <w:start w:val="1"/>
      <w:numFmt w:val="decimal"/>
      <w:lvlText w:val="%7."/>
      <w:lvlJc w:val="left"/>
      <w:pPr>
        <w:ind w:left="5400" w:hanging="360"/>
      </w:pPr>
    </w:lvl>
    <w:lvl w:ilvl="7" w:tplc="3EDE4A5A">
      <w:start w:val="1"/>
      <w:numFmt w:val="lowerLetter"/>
      <w:lvlText w:val="%8."/>
      <w:lvlJc w:val="left"/>
      <w:pPr>
        <w:ind w:left="6120" w:hanging="360"/>
      </w:pPr>
    </w:lvl>
    <w:lvl w:ilvl="8" w:tplc="EAFEC0F6">
      <w:start w:val="1"/>
      <w:numFmt w:val="lowerRoman"/>
      <w:lvlText w:val="%9."/>
      <w:lvlJc w:val="right"/>
      <w:pPr>
        <w:ind w:left="6840" w:hanging="180"/>
      </w:pPr>
    </w:lvl>
  </w:abstractNum>
  <w:abstractNum w:abstractNumId="10" w15:restartNumberingAfterBreak="0">
    <w:nsid w:val="2B786E6E"/>
    <w:multiLevelType w:val="hybridMultilevel"/>
    <w:tmpl w:val="C86EC354"/>
    <w:lvl w:ilvl="0" w:tplc="067C08B6">
      <w:start w:val="1"/>
      <w:numFmt w:val="decimal"/>
      <w:lvlText w:val="%1."/>
      <w:lvlJc w:val="left"/>
      <w:pPr>
        <w:ind w:left="360" w:hanging="360"/>
      </w:pPr>
    </w:lvl>
    <w:lvl w:ilvl="1" w:tplc="A0FA01BC">
      <w:start w:val="1"/>
      <w:numFmt w:val="lowerLetter"/>
      <w:lvlText w:val="%2."/>
      <w:lvlJc w:val="left"/>
      <w:pPr>
        <w:ind w:left="1080" w:hanging="360"/>
      </w:pPr>
    </w:lvl>
    <w:lvl w:ilvl="2" w:tplc="CEAAE080">
      <w:start w:val="1"/>
      <w:numFmt w:val="lowerRoman"/>
      <w:lvlText w:val="%3."/>
      <w:lvlJc w:val="right"/>
      <w:pPr>
        <w:ind w:left="1800" w:hanging="180"/>
      </w:pPr>
    </w:lvl>
    <w:lvl w:ilvl="3" w:tplc="194AAF12">
      <w:start w:val="1"/>
      <w:numFmt w:val="decimal"/>
      <w:lvlText w:val="%4."/>
      <w:lvlJc w:val="left"/>
      <w:pPr>
        <w:ind w:left="2520" w:hanging="360"/>
      </w:pPr>
    </w:lvl>
    <w:lvl w:ilvl="4" w:tplc="BC1035FE">
      <w:start w:val="1"/>
      <w:numFmt w:val="lowerLetter"/>
      <w:lvlText w:val="%5."/>
      <w:lvlJc w:val="left"/>
      <w:pPr>
        <w:ind w:left="3240" w:hanging="360"/>
      </w:pPr>
    </w:lvl>
    <w:lvl w:ilvl="5" w:tplc="E17007B6">
      <w:start w:val="1"/>
      <w:numFmt w:val="lowerRoman"/>
      <w:lvlText w:val="%6."/>
      <w:lvlJc w:val="right"/>
      <w:pPr>
        <w:ind w:left="3960" w:hanging="180"/>
      </w:pPr>
    </w:lvl>
    <w:lvl w:ilvl="6" w:tplc="1ADA88EA">
      <w:start w:val="1"/>
      <w:numFmt w:val="decimal"/>
      <w:lvlText w:val="%7."/>
      <w:lvlJc w:val="left"/>
      <w:pPr>
        <w:ind w:left="4680" w:hanging="360"/>
      </w:pPr>
    </w:lvl>
    <w:lvl w:ilvl="7" w:tplc="0D805F78">
      <w:start w:val="1"/>
      <w:numFmt w:val="lowerLetter"/>
      <w:lvlText w:val="%8."/>
      <w:lvlJc w:val="left"/>
      <w:pPr>
        <w:ind w:left="5400" w:hanging="360"/>
      </w:pPr>
    </w:lvl>
    <w:lvl w:ilvl="8" w:tplc="E6FE337E">
      <w:start w:val="1"/>
      <w:numFmt w:val="lowerRoman"/>
      <w:lvlText w:val="%9."/>
      <w:lvlJc w:val="right"/>
      <w:pPr>
        <w:ind w:left="6120" w:hanging="180"/>
      </w:pPr>
    </w:lvl>
  </w:abstractNum>
  <w:abstractNum w:abstractNumId="11" w15:restartNumberingAfterBreak="0">
    <w:nsid w:val="2F35450A"/>
    <w:multiLevelType w:val="hybridMultilevel"/>
    <w:tmpl w:val="326E23A4"/>
    <w:lvl w:ilvl="0" w:tplc="C434A05E">
      <w:start w:val="1"/>
      <w:numFmt w:val="decimal"/>
      <w:lvlText w:val="%1."/>
      <w:lvlJc w:val="left"/>
      <w:pPr>
        <w:ind w:left="720" w:hanging="360"/>
      </w:pPr>
    </w:lvl>
    <w:lvl w:ilvl="1" w:tplc="D92AD964">
      <w:start w:val="1"/>
      <w:numFmt w:val="lowerLetter"/>
      <w:lvlText w:val="%2."/>
      <w:lvlJc w:val="left"/>
      <w:pPr>
        <w:ind w:left="1440" w:hanging="360"/>
      </w:pPr>
    </w:lvl>
    <w:lvl w:ilvl="2" w:tplc="6C440888">
      <w:start w:val="1"/>
      <w:numFmt w:val="lowerRoman"/>
      <w:lvlText w:val="%3."/>
      <w:lvlJc w:val="right"/>
      <w:pPr>
        <w:ind w:left="2160" w:hanging="180"/>
      </w:pPr>
    </w:lvl>
    <w:lvl w:ilvl="3" w:tplc="9E709CF2">
      <w:start w:val="1"/>
      <w:numFmt w:val="decimal"/>
      <w:lvlText w:val="%4."/>
      <w:lvlJc w:val="left"/>
      <w:pPr>
        <w:ind w:left="2880" w:hanging="360"/>
      </w:pPr>
    </w:lvl>
    <w:lvl w:ilvl="4" w:tplc="6040DB42">
      <w:start w:val="1"/>
      <w:numFmt w:val="lowerLetter"/>
      <w:lvlText w:val="%5."/>
      <w:lvlJc w:val="left"/>
      <w:pPr>
        <w:ind w:left="3600" w:hanging="360"/>
      </w:pPr>
    </w:lvl>
    <w:lvl w:ilvl="5" w:tplc="1368EE22">
      <w:start w:val="1"/>
      <w:numFmt w:val="lowerRoman"/>
      <w:lvlText w:val="%6."/>
      <w:lvlJc w:val="right"/>
      <w:pPr>
        <w:ind w:left="4320" w:hanging="180"/>
      </w:pPr>
    </w:lvl>
    <w:lvl w:ilvl="6" w:tplc="3FE82172">
      <w:start w:val="1"/>
      <w:numFmt w:val="decimal"/>
      <w:lvlText w:val="%7."/>
      <w:lvlJc w:val="left"/>
      <w:pPr>
        <w:ind w:left="5040" w:hanging="360"/>
      </w:pPr>
    </w:lvl>
    <w:lvl w:ilvl="7" w:tplc="711E27E6">
      <w:start w:val="1"/>
      <w:numFmt w:val="lowerLetter"/>
      <w:lvlText w:val="%8."/>
      <w:lvlJc w:val="left"/>
      <w:pPr>
        <w:ind w:left="5760" w:hanging="360"/>
      </w:pPr>
    </w:lvl>
    <w:lvl w:ilvl="8" w:tplc="FB024620">
      <w:start w:val="1"/>
      <w:numFmt w:val="lowerRoman"/>
      <w:lvlText w:val="%9."/>
      <w:lvlJc w:val="right"/>
      <w:pPr>
        <w:ind w:left="6480" w:hanging="180"/>
      </w:pPr>
    </w:lvl>
  </w:abstractNum>
  <w:abstractNum w:abstractNumId="12" w15:restartNumberingAfterBreak="0">
    <w:nsid w:val="3374001A"/>
    <w:multiLevelType w:val="hybridMultilevel"/>
    <w:tmpl w:val="34143B94"/>
    <w:lvl w:ilvl="0" w:tplc="FDAC76AE">
      <w:start w:val="1"/>
      <w:numFmt w:val="bullet"/>
      <w:lvlText w:val=""/>
      <w:lvlJc w:val="left"/>
      <w:pPr>
        <w:ind w:left="720" w:hanging="360"/>
      </w:pPr>
      <w:rPr>
        <w:rFonts w:hint="default" w:ascii="Symbol" w:hAnsi="Symbol"/>
      </w:rPr>
    </w:lvl>
    <w:lvl w:ilvl="1" w:tplc="7D464C12">
      <w:start w:val="1"/>
      <w:numFmt w:val="bullet"/>
      <w:lvlText w:val="o"/>
      <w:lvlJc w:val="left"/>
      <w:pPr>
        <w:ind w:left="1440" w:hanging="360"/>
      </w:pPr>
      <w:rPr>
        <w:rFonts w:hint="default" w:ascii="Courier New" w:hAnsi="Courier New"/>
      </w:rPr>
    </w:lvl>
    <w:lvl w:ilvl="2" w:tplc="A4A0046C">
      <w:start w:val="1"/>
      <w:numFmt w:val="bullet"/>
      <w:lvlText w:val=""/>
      <w:lvlJc w:val="left"/>
      <w:pPr>
        <w:ind w:left="2160" w:hanging="360"/>
      </w:pPr>
      <w:rPr>
        <w:rFonts w:hint="default" w:ascii="Wingdings" w:hAnsi="Wingdings"/>
      </w:rPr>
    </w:lvl>
    <w:lvl w:ilvl="3" w:tplc="0E924324">
      <w:start w:val="1"/>
      <w:numFmt w:val="bullet"/>
      <w:lvlText w:val=""/>
      <w:lvlJc w:val="left"/>
      <w:pPr>
        <w:ind w:left="2880" w:hanging="360"/>
      </w:pPr>
      <w:rPr>
        <w:rFonts w:hint="default" w:ascii="Symbol" w:hAnsi="Symbol"/>
      </w:rPr>
    </w:lvl>
    <w:lvl w:ilvl="4" w:tplc="26CCA8B6">
      <w:start w:val="1"/>
      <w:numFmt w:val="bullet"/>
      <w:lvlText w:val="o"/>
      <w:lvlJc w:val="left"/>
      <w:pPr>
        <w:ind w:left="3600" w:hanging="360"/>
      </w:pPr>
      <w:rPr>
        <w:rFonts w:hint="default" w:ascii="Courier New" w:hAnsi="Courier New"/>
      </w:rPr>
    </w:lvl>
    <w:lvl w:ilvl="5" w:tplc="DB32B17C">
      <w:start w:val="1"/>
      <w:numFmt w:val="bullet"/>
      <w:lvlText w:val=""/>
      <w:lvlJc w:val="left"/>
      <w:pPr>
        <w:ind w:left="4320" w:hanging="360"/>
      </w:pPr>
      <w:rPr>
        <w:rFonts w:hint="default" w:ascii="Wingdings" w:hAnsi="Wingdings"/>
      </w:rPr>
    </w:lvl>
    <w:lvl w:ilvl="6" w:tplc="86A04A7E">
      <w:start w:val="1"/>
      <w:numFmt w:val="bullet"/>
      <w:lvlText w:val=""/>
      <w:lvlJc w:val="left"/>
      <w:pPr>
        <w:ind w:left="5040" w:hanging="360"/>
      </w:pPr>
      <w:rPr>
        <w:rFonts w:hint="default" w:ascii="Symbol" w:hAnsi="Symbol"/>
      </w:rPr>
    </w:lvl>
    <w:lvl w:ilvl="7" w:tplc="16D8A536">
      <w:start w:val="1"/>
      <w:numFmt w:val="bullet"/>
      <w:lvlText w:val="o"/>
      <w:lvlJc w:val="left"/>
      <w:pPr>
        <w:ind w:left="5760" w:hanging="360"/>
      </w:pPr>
      <w:rPr>
        <w:rFonts w:hint="default" w:ascii="Courier New" w:hAnsi="Courier New"/>
      </w:rPr>
    </w:lvl>
    <w:lvl w:ilvl="8" w:tplc="AE2C3E12">
      <w:start w:val="1"/>
      <w:numFmt w:val="bullet"/>
      <w:lvlText w:val=""/>
      <w:lvlJc w:val="left"/>
      <w:pPr>
        <w:ind w:left="6480" w:hanging="360"/>
      </w:pPr>
      <w:rPr>
        <w:rFonts w:hint="default" w:ascii="Wingdings" w:hAnsi="Wingdings"/>
      </w:rPr>
    </w:lvl>
  </w:abstractNum>
  <w:abstractNum w:abstractNumId="13" w15:restartNumberingAfterBreak="0">
    <w:nsid w:val="466B4588"/>
    <w:multiLevelType w:val="hybridMultilevel"/>
    <w:tmpl w:val="B63001D4"/>
    <w:lvl w:ilvl="0" w:tplc="811C9836">
      <w:start w:val="1"/>
      <w:numFmt w:val="bullet"/>
      <w:lvlText w:val=""/>
      <w:lvlJc w:val="left"/>
      <w:pPr>
        <w:ind w:left="720" w:hanging="360"/>
      </w:pPr>
      <w:rPr>
        <w:rFonts w:hint="default" w:ascii="Symbol" w:hAnsi="Symbol"/>
      </w:rPr>
    </w:lvl>
    <w:lvl w:ilvl="1" w:tplc="EB56D4D0">
      <w:start w:val="1"/>
      <w:numFmt w:val="bullet"/>
      <w:lvlText w:val="o"/>
      <w:lvlJc w:val="left"/>
      <w:pPr>
        <w:ind w:left="1440" w:hanging="360"/>
      </w:pPr>
      <w:rPr>
        <w:rFonts w:hint="default" w:ascii="Courier New" w:hAnsi="Courier New"/>
      </w:rPr>
    </w:lvl>
    <w:lvl w:ilvl="2" w:tplc="B344C31E">
      <w:start w:val="1"/>
      <w:numFmt w:val="bullet"/>
      <w:lvlText w:val=""/>
      <w:lvlJc w:val="left"/>
      <w:pPr>
        <w:ind w:left="2160" w:hanging="360"/>
      </w:pPr>
      <w:rPr>
        <w:rFonts w:hint="default" w:ascii="Wingdings" w:hAnsi="Wingdings"/>
      </w:rPr>
    </w:lvl>
    <w:lvl w:ilvl="3" w:tplc="F608127A">
      <w:start w:val="1"/>
      <w:numFmt w:val="bullet"/>
      <w:lvlText w:val=""/>
      <w:lvlJc w:val="left"/>
      <w:pPr>
        <w:ind w:left="2880" w:hanging="360"/>
      </w:pPr>
      <w:rPr>
        <w:rFonts w:hint="default" w:ascii="Symbol" w:hAnsi="Symbol"/>
      </w:rPr>
    </w:lvl>
    <w:lvl w:ilvl="4" w:tplc="2B748A7A">
      <w:start w:val="1"/>
      <w:numFmt w:val="bullet"/>
      <w:lvlText w:val="o"/>
      <w:lvlJc w:val="left"/>
      <w:pPr>
        <w:ind w:left="3600" w:hanging="360"/>
      </w:pPr>
      <w:rPr>
        <w:rFonts w:hint="default" w:ascii="Courier New" w:hAnsi="Courier New"/>
      </w:rPr>
    </w:lvl>
    <w:lvl w:ilvl="5" w:tplc="E3BAFD68">
      <w:start w:val="1"/>
      <w:numFmt w:val="bullet"/>
      <w:lvlText w:val=""/>
      <w:lvlJc w:val="left"/>
      <w:pPr>
        <w:ind w:left="4320" w:hanging="360"/>
      </w:pPr>
      <w:rPr>
        <w:rFonts w:hint="default" w:ascii="Wingdings" w:hAnsi="Wingdings"/>
      </w:rPr>
    </w:lvl>
    <w:lvl w:ilvl="6" w:tplc="44E21F5A">
      <w:start w:val="1"/>
      <w:numFmt w:val="bullet"/>
      <w:lvlText w:val=""/>
      <w:lvlJc w:val="left"/>
      <w:pPr>
        <w:ind w:left="5040" w:hanging="360"/>
      </w:pPr>
      <w:rPr>
        <w:rFonts w:hint="default" w:ascii="Symbol" w:hAnsi="Symbol"/>
      </w:rPr>
    </w:lvl>
    <w:lvl w:ilvl="7" w:tplc="4AB8E28A">
      <w:start w:val="1"/>
      <w:numFmt w:val="bullet"/>
      <w:lvlText w:val="o"/>
      <w:lvlJc w:val="left"/>
      <w:pPr>
        <w:ind w:left="5760" w:hanging="360"/>
      </w:pPr>
      <w:rPr>
        <w:rFonts w:hint="default" w:ascii="Courier New" w:hAnsi="Courier New"/>
      </w:rPr>
    </w:lvl>
    <w:lvl w:ilvl="8" w:tplc="44AAB7EC">
      <w:start w:val="1"/>
      <w:numFmt w:val="bullet"/>
      <w:lvlText w:val=""/>
      <w:lvlJc w:val="left"/>
      <w:pPr>
        <w:ind w:left="6480" w:hanging="360"/>
      </w:pPr>
      <w:rPr>
        <w:rFonts w:hint="default" w:ascii="Wingdings" w:hAnsi="Wingdings"/>
      </w:rPr>
    </w:lvl>
  </w:abstractNum>
  <w:abstractNum w:abstractNumId="14" w15:restartNumberingAfterBreak="0">
    <w:nsid w:val="4A114B0C"/>
    <w:multiLevelType w:val="hybridMultilevel"/>
    <w:tmpl w:val="835E2930"/>
    <w:lvl w:ilvl="0" w:tplc="6D04909C">
      <w:start w:val="1"/>
      <w:numFmt w:val="decimal"/>
      <w:lvlText w:val="%1."/>
      <w:lvlJc w:val="left"/>
      <w:pPr>
        <w:ind w:left="720" w:hanging="360"/>
      </w:pPr>
    </w:lvl>
    <w:lvl w:ilvl="1" w:tplc="3D0444DE">
      <w:start w:val="1"/>
      <w:numFmt w:val="lowerLetter"/>
      <w:lvlText w:val="%2."/>
      <w:lvlJc w:val="left"/>
      <w:pPr>
        <w:ind w:left="1440" w:hanging="360"/>
      </w:pPr>
    </w:lvl>
    <w:lvl w:ilvl="2" w:tplc="68F62A92">
      <w:start w:val="1"/>
      <w:numFmt w:val="lowerRoman"/>
      <w:lvlText w:val="%3."/>
      <w:lvlJc w:val="right"/>
      <w:pPr>
        <w:ind w:left="2160" w:hanging="180"/>
      </w:pPr>
    </w:lvl>
    <w:lvl w:ilvl="3" w:tplc="717AF3F6">
      <w:start w:val="1"/>
      <w:numFmt w:val="decimal"/>
      <w:lvlText w:val="%4."/>
      <w:lvlJc w:val="left"/>
      <w:pPr>
        <w:ind w:left="2880" w:hanging="360"/>
      </w:pPr>
    </w:lvl>
    <w:lvl w:ilvl="4" w:tplc="C6B0EE4A">
      <w:start w:val="1"/>
      <w:numFmt w:val="lowerLetter"/>
      <w:lvlText w:val="%5."/>
      <w:lvlJc w:val="left"/>
      <w:pPr>
        <w:ind w:left="3600" w:hanging="360"/>
      </w:pPr>
    </w:lvl>
    <w:lvl w:ilvl="5" w:tplc="182E0572">
      <w:start w:val="1"/>
      <w:numFmt w:val="lowerRoman"/>
      <w:lvlText w:val="%6."/>
      <w:lvlJc w:val="right"/>
      <w:pPr>
        <w:ind w:left="4320" w:hanging="180"/>
      </w:pPr>
    </w:lvl>
    <w:lvl w:ilvl="6" w:tplc="4C1E6D1A">
      <w:start w:val="1"/>
      <w:numFmt w:val="decimal"/>
      <w:lvlText w:val="%7."/>
      <w:lvlJc w:val="left"/>
      <w:pPr>
        <w:ind w:left="5040" w:hanging="360"/>
      </w:pPr>
    </w:lvl>
    <w:lvl w:ilvl="7" w:tplc="0A2EC61A">
      <w:start w:val="1"/>
      <w:numFmt w:val="lowerLetter"/>
      <w:lvlText w:val="%8."/>
      <w:lvlJc w:val="left"/>
      <w:pPr>
        <w:ind w:left="5760" w:hanging="360"/>
      </w:pPr>
    </w:lvl>
    <w:lvl w:ilvl="8" w:tplc="91445EB4">
      <w:start w:val="1"/>
      <w:numFmt w:val="lowerRoman"/>
      <w:lvlText w:val="%9."/>
      <w:lvlJc w:val="right"/>
      <w:pPr>
        <w:ind w:left="6480" w:hanging="180"/>
      </w:pPr>
    </w:lvl>
  </w:abstractNum>
  <w:abstractNum w:abstractNumId="15" w15:restartNumberingAfterBreak="0">
    <w:nsid w:val="5526EC38"/>
    <w:multiLevelType w:val="hybridMultilevel"/>
    <w:tmpl w:val="D64A607C"/>
    <w:lvl w:ilvl="0" w:tplc="CE900BB2">
      <w:start w:val="5"/>
      <w:numFmt w:val="decimal"/>
      <w:lvlText w:val="%1."/>
      <w:lvlJc w:val="left"/>
      <w:pPr>
        <w:ind w:left="360" w:hanging="360"/>
      </w:pPr>
      <w:rPr>
        <w:b/>
        <w:bCs/>
      </w:rPr>
    </w:lvl>
    <w:lvl w:ilvl="1" w:tplc="EFE6E00E">
      <w:start w:val="1"/>
      <w:numFmt w:val="lowerLetter"/>
      <w:lvlText w:val="%2."/>
      <w:lvlJc w:val="left"/>
      <w:pPr>
        <w:ind w:left="1080" w:hanging="360"/>
      </w:pPr>
    </w:lvl>
    <w:lvl w:ilvl="2" w:tplc="1870C958">
      <w:start w:val="1"/>
      <w:numFmt w:val="lowerRoman"/>
      <w:lvlText w:val="%3."/>
      <w:lvlJc w:val="right"/>
      <w:pPr>
        <w:ind w:left="1800" w:hanging="180"/>
      </w:pPr>
    </w:lvl>
    <w:lvl w:ilvl="3" w:tplc="E4CCF354">
      <w:start w:val="1"/>
      <w:numFmt w:val="decimal"/>
      <w:lvlText w:val="%4."/>
      <w:lvlJc w:val="left"/>
      <w:pPr>
        <w:ind w:left="2520" w:hanging="360"/>
      </w:pPr>
    </w:lvl>
    <w:lvl w:ilvl="4" w:tplc="63CA97C0">
      <w:start w:val="1"/>
      <w:numFmt w:val="lowerLetter"/>
      <w:lvlText w:val="%5."/>
      <w:lvlJc w:val="left"/>
      <w:pPr>
        <w:ind w:left="3240" w:hanging="360"/>
      </w:pPr>
    </w:lvl>
    <w:lvl w:ilvl="5" w:tplc="3F40D7FC">
      <w:start w:val="1"/>
      <w:numFmt w:val="lowerRoman"/>
      <w:lvlText w:val="%6."/>
      <w:lvlJc w:val="right"/>
      <w:pPr>
        <w:ind w:left="3960" w:hanging="180"/>
      </w:pPr>
    </w:lvl>
    <w:lvl w:ilvl="6" w:tplc="6AA234FC">
      <w:start w:val="1"/>
      <w:numFmt w:val="decimal"/>
      <w:lvlText w:val="%7."/>
      <w:lvlJc w:val="left"/>
      <w:pPr>
        <w:ind w:left="4680" w:hanging="360"/>
      </w:pPr>
    </w:lvl>
    <w:lvl w:ilvl="7" w:tplc="14C41D88">
      <w:start w:val="1"/>
      <w:numFmt w:val="lowerLetter"/>
      <w:lvlText w:val="%8."/>
      <w:lvlJc w:val="left"/>
      <w:pPr>
        <w:ind w:left="5400" w:hanging="360"/>
      </w:pPr>
    </w:lvl>
    <w:lvl w:ilvl="8" w:tplc="37FC520E">
      <w:start w:val="1"/>
      <w:numFmt w:val="lowerRoman"/>
      <w:lvlText w:val="%9."/>
      <w:lvlJc w:val="right"/>
      <w:pPr>
        <w:ind w:left="6120" w:hanging="180"/>
      </w:pPr>
    </w:lvl>
  </w:abstractNum>
  <w:abstractNum w:abstractNumId="16" w15:restartNumberingAfterBreak="0">
    <w:nsid w:val="5B01E8FA"/>
    <w:multiLevelType w:val="hybridMultilevel"/>
    <w:tmpl w:val="B8A2ABA2"/>
    <w:lvl w:ilvl="0" w:tplc="F60E36BA">
      <w:start w:val="1"/>
      <w:numFmt w:val="decimal"/>
      <w:lvlText w:val="%1."/>
      <w:lvlJc w:val="left"/>
      <w:pPr>
        <w:ind w:left="720" w:hanging="360"/>
      </w:pPr>
    </w:lvl>
    <w:lvl w:ilvl="1" w:tplc="F6026E98">
      <w:start w:val="1"/>
      <w:numFmt w:val="lowerLetter"/>
      <w:lvlText w:val="%2."/>
      <w:lvlJc w:val="left"/>
      <w:pPr>
        <w:ind w:left="1440" w:hanging="360"/>
      </w:pPr>
    </w:lvl>
    <w:lvl w:ilvl="2" w:tplc="3FD8A60E">
      <w:start w:val="1"/>
      <w:numFmt w:val="lowerRoman"/>
      <w:lvlText w:val="%3."/>
      <w:lvlJc w:val="right"/>
      <w:pPr>
        <w:ind w:left="2160" w:hanging="180"/>
      </w:pPr>
    </w:lvl>
    <w:lvl w:ilvl="3" w:tplc="E586EA20">
      <w:start w:val="1"/>
      <w:numFmt w:val="decimal"/>
      <w:lvlText w:val="%4."/>
      <w:lvlJc w:val="left"/>
      <w:pPr>
        <w:ind w:left="2880" w:hanging="360"/>
      </w:pPr>
    </w:lvl>
    <w:lvl w:ilvl="4" w:tplc="6E5AFF96">
      <w:start w:val="1"/>
      <w:numFmt w:val="lowerLetter"/>
      <w:lvlText w:val="%5."/>
      <w:lvlJc w:val="left"/>
      <w:pPr>
        <w:ind w:left="3600" w:hanging="360"/>
      </w:pPr>
    </w:lvl>
    <w:lvl w:ilvl="5" w:tplc="B5889800">
      <w:start w:val="1"/>
      <w:numFmt w:val="lowerRoman"/>
      <w:lvlText w:val="%6."/>
      <w:lvlJc w:val="right"/>
      <w:pPr>
        <w:ind w:left="4320" w:hanging="180"/>
      </w:pPr>
    </w:lvl>
    <w:lvl w:ilvl="6" w:tplc="CCAC7DF6">
      <w:start w:val="1"/>
      <w:numFmt w:val="decimal"/>
      <w:lvlText w:val="%7."/>
      <w:lvlJc w:val="left"/>
      <w:pPr>
        <w:ind w:left="5040" w:hanging="360"/>
      </w:pPr>
    </w:lvl>
    <w:lvl w:ilvl="7" w:tplc="B89CE16E">
      <w:start w:val="1"/>
      <w:numFmt w:val="lowerLetter"/>
      <w:lvlText w:val="%8."/>
      <w:lvlJc w:val="left"/>
      <w:pPr>
        <w:ind w:left="5760" w:hanging="360"/>
      </w:pPr>
    </w:lvl>
    <w:lvl w:ilvl="8" w:tplc="F1364C16">
      <w:start w:val="1"/>
      <w:numFmt w:val="lowerRoman"/>
      <w:lvlText w:val="%9."/>
      <w:lvlJc w:val="right"/>
      <w:pPr>
        <w:ind w:left="6480" w:hanging="180"/>
      </w:pPr>
    </w:lvl>
  </w:abstractNum>
  <w:abstractNum w:abstractNumId="17" w15:restartNumberingAfterBreak="0">
    <w:nsid w:val="5B1B4354"/>
    <w:multiLevelType w:val="hybridMultilevel"/>
    <w:tmpl w:val="CA0E372A"/>
    <w:lvl w:ilvl="0" w:tplc="D79AAF32">
      <w:start w:val="1"/>
      <w:numFmt w:val="decimal"/>
      <w:lvlText w:val="%1."/>
      <w:lvlJc w:val="left"/>
      <w:pPr>
        <w:ind w:left="360" w:hanging="360"/>
      </w:pPr>
    </w:lvl>
    <w:lvl w:ilvl="1" w:tplc="A10E3940">
      <w:start w:val="1"/>
      <w:numFmt w:val="lowerLetter"/>
      <w:lvlText w:val="%2."/>
      <w:lvlJc w:val="left"/>
      <w:pPr>
        <w:ind w:left="1080" w:hanging="360"/>
      </w:pPr>
    </w:lvl>
    <w:lvl w:ilvl="2" w:tplc="D288446E">
      <w:start w:val="1"/>
      <w:numFmt w:val="lowerRoman"/>
      <w:lvlText w:val="%3."/>
      <w:lvlJc w:val="right"/>
      <w:pPr>
        <w:ind w:left="1800" w:hanging="180"/>
      </w:pPr>
    </w:lvl>
    <w:lvl w:ilvl="3" w:tplc="B296CAE0">
      <w:start w:val="1"/>
      <w:numFmt w:val="decimal"/>
      <w:lvlText w:val="%4."/>
      <w:lvlJc w:val="left"/>
      <w:pPr>
        <w:ind w:left="2520" w:hanging="360"/>
      </w:pPr>
    </w:lvl>
    <w:lvl w:ilvl="4" w:tplc="868416B4">
      <w:start w:val="1"/>
      <w:numFmt w:val="lowerLetter"/>
      <w:lvlText w:val="%5."/>
      <w:lvlJc w:val="left"/>
      <w:pPr>
        <w:ind w:left="3240" w:hanging="360"/>
      </w:pPr>
    </w:lvl>
    <w:lvl w:ilvl="5" w:tplc="473A0652">
      <w:start w:val="1"/>
      <w:numFmt w:val="lowerRoman"/>
      <w:lvlText w:val="%6."/>
      <w:lvlJc w:val="right"/>
      <w:pPr>
        <w:ind w:left="3960" w:hanging="180"/>
      </w:pPr>
    </w:lvl>
    <w:lvl w:ilvl="6" w:tplc="B10EF9DC">
      <w:start w:val="1"/>
      <w:numFmt w:val="decimal"/>
      <w:lvlText w:val="%7."/>
      <w:lvlJc w:val="left"/>
      <w:pPr>
        <w:ind w:left="4680" w:hanging="360"/>
      </w:pPr>
    </w:lvl>
    <w:lvl w:ilvl="7" w:tplc="EE02689A">
      <w:start w:val="1"/>
      <w:numFmt w:val="lowerLetter"/>
      <w:lvlText w:val="%8."/>
      <w:lvlJc w:val="left"/>
      <w:pPr>
        <w:ind w:left="5400" w:hanging="360"/>
      </w:pPr>
    </w:lvl>
    <w:lvl w:ilvl="8" w:tplc="54D0491A">
      <w:start w:val="1"/>
      <w:numFmt w:val="lowerRoman"/>
      <w:lvlText w:val="%9."/>
      <w:lvlJc w:val="right"/>
      <w:pPr>
        <w:ind w:left="6120" w:hanging="180"/>
      </w:pPr>
    </w:lvl>
  </w:abstractNum>
  <w:abstractNum w:abstractNumId="18" w15:restartNumberingAfterBreak="0">
    <w:nsid w:val="5C4D4ADA"/>
    <w:multiLevelType w:val="multilevel"/>
    <w:tmpl w:val="8C90D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F883F64"/>
    <w:multiLevelType w:val="hybridMultilevel"/>
    <w:tmpl w:val="05946ADC"/>
    <w:lvl w:ilvl="0" w:tplc="E05A9CA6">
      <w:start w:val="1"/>
      <w:numFmt w:val="bullet"/>
      <w:lvlText w:val=""/>
      <w:lvlJc w:val="left"/>
      <w:pPr>
        <w:ind w:left="720" w:hanging="360"/>
      </w:pPr>
      <w:rPr>
        <w:rFonts w:hint="default" w:ascii="Symbol" w:hAnsi="Symbol"/>
      </w:rPr>
    </w:lvl>
    <w:lvl w:ilvl="1" w:tplc="298EB77C">
      <w:start w:val="1"/>
      <w:numFmt w:val="bullet"/>
      <w:lvlText w:val="o"/>
      <w:lvlJc w:val="left"/>
      <w:pPr>
        <w:ind w:left="1440" w:hanging="360"/>
      </w:pPr>
      <w:rPr>
        <w:rFonts w:hint="default" w:ascii="Courier New" w:hAnsi="Courier New"/>
      </w:rPr>
    </w:lvl>
    <w:lvl w:ilvl="2" w:tplc="8A5A34B8">
      <w:start w:val="1"/>
      <w:numFmt w:val="bullet"/>
      <w:lvlText w:val=""/>
      <w:lvlJc w:val="left"/>
      <w:pPr>
        <w:ind w:left="2160" w:hanging="360"/>
      </w:pPr>
      <w:rPr>
        <w:rFonts w:hint="default" w:ascii="Wingdings" w:hAnsi="Wingdings"/>
      </w:rPr>
    </w:lvl>
    <w:lvl w:ilvl="3" w:tplc="E7B238D6">
      <w:start w:val="1"/>
      <w:numFmt w:val="bullet"/>
      <w:lvlText w:val=""/>
      <w:lvlJc w:val="left"/>
      <w:pPr>
        <w:ind w:left="2880" w:hanging="360"/>
      </w:pPr>
      <w:rPr>
        <w:rFonts w:hint="default" w:ascii="Symbol" w:hAnsi="Symbol"/>
      </w:rPr>
    </w:lvl>
    <w:lvl w:ilvl="4" w:tplc="D708E272">
      <w:start w:val="1"/>
      <w:numFmt w:val="bullet"/>
      <w:lvlText w:val="o"/>
      <w:lvlJc w:val="left"/>
      <w:pPr>
        <w:ind w:left="3600" w:hanging="360"/>
      </w:pPr>
      <w:rPr>
        <w:rFonts w:hint="default" w:ascii="Courier New" w:hAnsi="Courier New"/>
      </w:rPr>
    </w:lvl>
    <w:lvl w:ilvl="5" w:tplc="DCFE8FEA">
      <w:start w:val="1"/>
      <w:numFmt w:val="bullet"/>
      <w:lvlText w:val=""/>
      <w:lvlJc w:val="left"/>
      <w:pPr>
        <w:ind w:left="4320" w:hanging="360"/>
      </w:pPr>
      <w:rPr>
        <w:rFonts w:hint="default" w:ascii="Wingdings" w:hAnsi="Wingdings"/>
      </w:rPr>
    </w:lvl>
    <w:lvl w:ilvl="6" w:tplc="7C4621F0">
      <w:start w:val="1"/>
      <w:numFmt w:val="bullet"/>
      <w:lvlText w:val=""/>
      <w:lvlJc w:val="left"/>
      <w:pPr>
        <w:ind w:left="5040" w:hanging="360"/>
      </w:pPr>
      <w:rPr>
        <w:rFonts w:hint="default" w:ascii="Symbol" w:hAnsi="Symbol"/>
      </w:rPr>
    </w:lvl>
    <w:lvl w:ilvl="7" w:tplc="72C449C0">
      <w:start w:val="1"/>
      <w:numFmt w:val="bullet"/>
      <w:lvlText w:val="o"/>
      <w:lvlJc w:val="left"/>
      <w:pPr>
        <w:ind w:left="5760" w:hanging="360"/>
      </w:pPr>
      <w:rPr>
        <w:rFonts w:hint="default" w:ascii="Courier New" w:hAnsi="Courier New"/>
      </w:rPr>
    </w:lvl>
    <w:lvl w:ilvl="8" w:tplc="B1267954">
      <w:start w:val="1"/>
      <w:numFmt w:val="bullet"/>
      <w:lvlText w:val=""/>
      <w:lvlJc w:val="left"/>
      <w:pPr>
        <w:ind w:left="6480" w:hanging="360"/>
      </w:pPr>
      <w:rPr>
        <w:rFonts w:hint="default" w:ascii="Wingdings" w:hAnsi="Wingdings"/>
      </w:rPr>
    </w:lvl>
  </w:abstractNum>
  <w:abstractNum w:abstractNumId="20" w15:restartNumberingAfterBreak="0">
    <w:nsid w:val="66E543A2"/>
    <w:multiLevelType w:val="hybridMultilevel"/>
    <w:tmpl w:val="49361C70"/>
    <w:lvl w:ilvl="0" w:tplc="3886CDE4">
      <w:start w:val="1"/>
      <w:numFmt w:val="decimal"/>
      <w:lvlText w:val="%1."/>
      <w:lvlJc w:val="left"/>
      <w:pPr>
        <w:ind w:left="720" w:hanging="360"/>
      </w:pPr>
    </w:lvl>
    <w:lvl w:ilvl="1" w:tplc="5DBECCEE">
      <w:start w:val="1"/>
      <w:numFmt w:val="lowerLetter"/>
      <w:lvlText w:val="%2."/>
      <w:lvlJc w:val="left"/>
      <w:pPr>
        <w:ind w:left="1440" w:hanging="360"/>
      </w:pPr>
    </w:lvl>
    <w:lvl w:ilvl="2" w:tplc="3CC83374">
      <w:start w:val="1"/>
      <w:numFmt w:val="lowerRoman"/>
      <w:lvlText w:val="%3."/>
      <w:lvlJc w:val="right"/>
      <w:pPr>
        <w:ind w:left="2160" w:hanging="180"/>
      </w:pPr>
    </w:lvl>
    <w:lvl w:ilvl="3" w:tplc="47F88350">
      <w:start w:val="1"/>
      <w:numFmt w:val="decimal"/>
      <w:lvlText w:val="%4."/>
      <w:lvlJc w:val="left"/>
      <w:pPr>
        <w:ind w:left="2880" w:hanging="360"/>
      </w:pPr>
    </w:lvl>
    <w:lvl w:ilvl="4" w:tplc="FB68816E">
      <w:start w:val="1"/>
      <w:numFmt w:val="lowerLetter"/>
      <w:lvlText w:val="%5."/>
      <w:lvlJc w:val="left"/>
      <w:pPr>
        <w:ind w:left="3600" w:hanging="360"/>
      </w:pPr>
    </w:lvl>
    <w:lvl w:ilvl="5" w:tplc="DCBEFCE0">
      <w:start w:val="1"/>
      <w:numFmt w:val="lowerRoman"/>
      <w:lvlText w:val="%6."/>
      <w:lvlJc w:val="right"/>
      <w:pPr>
        <w:ind w:left="4320" w:hanging="180"/>
      </w:pPr>
    </w:lvl>
    <w:lvl w:ilvl="6" w:tplc="E0D02D7E">
      <w:start w:val="1"/>
      <w:numFmt w:val="decimal"/>
      <w:lvlText w:val="%7."/>
      <w:lvlJc w:val="left"/>
      <w:pPr>
        <w:ind w:left="5040" w:hanging="360"/>
      </w:pPr>
    </w:lvl>
    <w:lvl w:ilvl="7" w:tplc="A70C0A10">
      <w:start w:val="1"/>
      <w:numFmt w:val="lowerLetter"/>
      <w:lvlText w:val="%8."/>
      <w:lvlJc w:val="left"/>
      <w:pPr>
        <w:ind w:left="5760" w:hanging="360"/>
      </w:pPr>
    </w:lvl>
    <w:lvl w:ilvl="8" w:tplc="88F46E34">
      <w:start w:val="1"/>
      <w:numFmt w:val="lowerRoman"/>
      <w:lvlText w:val="%9."/>
      <w:lvlJc w:val="right"/>
      <w:pPr>
        <w:ind w:left="6480" w:hanging="180"/>
      </w:pPr>
    </w:lvl>
  </w:abstractNum>
  <w:abstractNum w:abstractNumId="21" w15:restartNumberingAfterBreak="0">
    <w:nsid w:val="6E843EE0"/>
    <w:multiLevelType w:val="hybridMultilevel"/>
    <w:tmpl w:val="5DEE0A26"/>
    <w:lvl w:ilvl="0" w:tplc="C9C28C96">
      <w:start w:val="1"/>
      <w:numFmt w:val="decimal"/>
      <w:lvlText w:val="%1."/>
      <w:lvlJc w:val="left"/>
      <w:pPr>
        <w:ind w:left="720" w:hanging="360"/>
      </w:pPr>
    </w:lvl>
    <w:lvl w:ilvl="1" w:tplc="D088B226">
      <w:start w:val="1"/>
      <w:numFmt w:val="lowerLetter"/>
      <w:lvlText w:val="%2."/>
      <w:lvlJc w:val="left"/>
      <w:pPr>
        <w:ind w:left="1440" w:hanging="360"/>
      </w:pPr>
    </w:lvl>
    <w:lvl w:ilvl="2" w:tplc="F0EE8A54">
      <w:start w:val="1"/>
      <w:numFmt w:val="lowerRoman"/>
      <w:lvlText w:val="%3."/>
      <w:lvlJc w:val="right"/>
      <w:pPr>
        <w:ind w:left="2160" w:hanging="180"/>
      </w:pPr>
    </w:lvl>
    <w:lvl w:ilvl="3" w:tplc="559CDC1C">
      <w:start w:val="1"/>
      <w:numFmt w:val="decimal"/>
      <w:lvlText w:val="%4."/>
      <w:lvlJc w:val="left"/>
      <w:pPr>
        <w:ind w:left="2880" w:hanging="360"/>
      </w:pPr>
    </w:lvl>
    <w:lvl w:ilvl="4" w:tplc="A58C6AF8">
      <w:start w:val="1"/>
      <w:numFmt w:val="lowerLetter"/>
      <w:lvlText w:val="%5."/>
      <w:lvlJc w:val="left"/>
      <w:pPr>
        <w:ind w:left="3600" w:hanging="360"/>
      </w:pPr>
    </w:lvl>
    <w:lvl w:ilvl="5" w:tplc="173E14A6">
      <w:start w:val="1"/>
      <w:numFmt w:val="lowerRoman"/>
      <w:lvlText w:val="%6."/>
      <w:lvlJc w:val="right"/>
      <w:pPr>
        <w:ind w:left="4320" w:hanging="180"/>
      </w:pPr>
    </w:lvl>
    <w:lvl w:ilvl="6" w:tplc="69820E96">
      <w:start w:val="1"/>
      <w:numFmt w:val="decimal"/>
      <w:lvlText w:val="%7."/>
      <w:lvlJc w:val="left"/>
      <w:pPr>
        <w:ind w:left="5040" w:hanging="360"/>
      </w:pPr>
    </w:lvl>
    <w:lvl w:ilvl="7" w:tplc="D00C1950">
      <w:start w:val="1"/>
      <w:numFmt w:val="lowerLetter"/>
      <w:lvlText w:val="%8."/>
      <w:lvlJc w:val="left"/>
      <w:pPr>
        <w:ind w:left="5760" w:hanging="360"/>
      </w:pPr>
    </w:lvl>
    <w:lvl w:ilvl="8" w:tplc="94DEB074">
      <w:start w:val="1"/>
      <w:numFmt w:val="lowerRoman"/>
      <w:lvlText w:val="%9."/>
      <w:lvlJc w:val="right"/>
      <w:pPr>
        <w:ind w:left="6480" w:hanging="180"/>
      </w:pPr>
    </w:lvl>
  </w:abstractNum>
  <w:abstractNum w:abstractNumId="22" w15:restartNumberingAfterBreak="0">
    <w:nsid w:val="7366034E"/>
    <w:multiLevelType w:val="hybridMultilevel"/>
    <w:tmpl w:val="85CAF9BA"/>
    <w:lvl w:ilvl="0" w:tplc="F2B498BC">
      <w:start w:val="1"/>
      <w:numFmt w:val="bullet"/>
      <w:lvlText w:val=""/>
      <w:lvlJc w:val="left"/>
      <w:pPr>
        <w:ind w:left="720" w:hanging="360"/>
      </w:pPr>
      <w:rPr>
        <w:rFonts w:hint="default" w:ascii="Symbol" w:hAnsi="Symbol"/>
      </w:rPr>
    </w:lvl>
    <w:lvl w:ilvl="1" w:tplc="F2649704">
      <w:start w:val="1"/>
      <w:numFmt w:val="bullet"/>
      <w:lvlText w:val="o"/>
      <w:lvlJc w:val="left"/>
      <w:pPr>
        <w:ind w:left="1440" w:hanging="360"/>
      </w:pPr>
      <w:rPr>
        <w:rFonts w:hint="default" w:ascii="Courier New" w:hAnsi="Courier New"/>
      </w:rPr>
    </w:lvl>
    <w:lvl w:ilvl="2" w:tplc="E1C84434">
      <w:start w:val="1"/>
      <w:numFmt w:val="bullet"/>
      <w:lvlText w:val=""/>
      <w:lvlJc w:val="left"/>
      <w:pPr>
        <w:ind w:left="2160" w:hanging="360"/>
      </w:pPr>
      <w:rPr>
        <w:rFonts w:hint="default" w:ascii="Wingdings" w:hAnsi="Wingdings"/>
      </w:rPr>
    </w:lvl>
    <w:lvl w:ilvl="3" w:tplc="067C3F20">
      <w:start w:val="1"/>
      <w:numFmt w:val="bullet"/>
      <w:lvlText w:val=""/>
      <w:lvlJc w:val="left"/>
      <w:pPr>
        <w:ind w:left="2880" w:hanging="360"/>
      </w:pPr>
      <w:rPr>
        <w:rFonts w:hint="default" w:ascii="Symbol" w:hAnsi="Symbol"/>
      </w:rPr>
    </w:lvl>
    <w:lvl w:ilvl="4" w:tplc="3F5E5272">
      <w:start w:val="1"/>
      <w:numFmt w:val="bullet"/>
      <w:lvlText w:val="o"/>
      <w:lvlJc w:val="left"/>
      <w:pPr>
        <w:ind w:left="3600" w:hanging="360"/>
      </w:pPr>
      <w:rPr>
        <w:rFonts w:hint="default" w:ascii="Courier New" w:hAnsi="Courier New"/>
      </w:rPr>
    </w:lvl>
    <w:lvl w:ilvl="5" w:tplc="4866E912">
      <w:start w:val="1"/>
      <w:numFmt w:val="bullet"/>
      <w:lvlText w:val=""/>
      <w:lvlJc w:val="left"/>
      <w:pPr>
        <w:ind w:left="4320" w:hanging="360"/>
      </w:pPr>
      <w:rPr>
        <w:rFonts w:hint="default" w:ascii="Wingdings" w:hAnsi="Wingdings"/>
      </w:rPr>
    </w:lvl>
    <w:lvl w:ilvl="6" w:tplc="F5020F12">
      <w:start w:val="1"/>
      <w:numFmt w:val="bullet"/>
      <w:lvlText w:val=""/>
      <w:lvlJc w:val="left"/>
      <w:pPr>
        <w:ind w:left="5040" w:hanging="360"/>
      </w:pPr>
      <w:rPr>
        <w:rFonts w:hint="default" w:ascii="Symbol" w:hAnsi="Symbol"/>
      </w:rPr>
    </w:lvl>
    <w:lvl w:ilvl="7" w:tplc="6BDC7356">
      <w:start w:val="1"/>
      <w:numFmt w:val="bullet"/>
      <w:lvlText w:val="o"/>
      <w:lvlJc w:val="left"/>
      <w:pPr>
        <w:ind w:left="5760" w:hanging="360"/>
      </w:pPr>
      <w:rPr>
        <w:rFonts w:hint="default" w:ascii="Courier New" w:hAnsi="Courier New"/>
      </w:rPr>
    </w:lvl>
    <w:lvl w:ilvl="8" w:tplc="382EA2EE">
      <w:start w:val="1"/>
      <w:numFmt w:val="bullet"/>
      <w:lvlText w:val=""/>
      <w:lvlJc w:val="left"/>
      <w:pPr>
        <w:ind w:left="6480" w:hanging="360"/>
      </w:pPr>
      <w:rPr>
        <w:rFonts w:hint="default" w:ascii="Wingdings" w:hAnsi="Wingdings"/>
      </w:rPr>
    </w:lvl>
  </w:abstractNum>
  <w:abstractNum w:abstractNumId="23" w15:restartNumberingAfterBreak="0">
    <w:nsid w:val="77AE014D"/>
    <w:multiLevelType w:val="hybridMultilevel"/>
    <w:tmpl w:val="5F829814"/>
    <w:lvl w:ilvl="0" w:tplc="C720C65A">
      <w:start w:val="1"/>
      <w:numFmt w:val="decimal"/>
      <w:lvlText w:val="%1."/>
      <w:lvlJc w:val="left"/>
      <w:pPr>
        <w:ind w:left="720" w:hanging="360"/>
      </w:pPr>
    </w:lvl>
    <w:lvl w:ilvl="1" w:tplc="F0B29A94">
      <w:start w:val="1"/>
      <w:numFmt w:val="lowerLetter"/>
      <w:lvlText w:val="%2."/>
      <w:lvlJc w:val="left"/>
      <w:pPr>
        <w:ind w:left="1440" w:hanging="360"/>
      </w:pPr>
    </w:lvl>
    <w:lvl w:ilvl="2" w:tplc="89EC9190">
      <w:start w:val="1"/>
      <w:numFmt w:val="lowerRoman"/>
      <w:lvlText w:val="%3."/>
      <w:lvlJc w:val="right"/>
      <w:pPr>
        <w:ind w:left="2160" w:hanging="180"/>
      </w:pPr>
    </w:lvl>
    <w:lvl w:ilvl="3" w:tplc="ECC61C4A">
      <w:start w:val="1"/>
      <w:numFmt w:val="decimal"/>
      <w:lvlText w:val="%4."/>
      <w:lvlJc w:val="left"/>
      <w:pPr>
        <w:ind w:left="2880" w:hanging="360"/>
      </w:pPr>
    </w:lvl>
    <w:lvl w:ilvl="4" w:tplc="8242C4C2">
      <w:start w:val="1"/>
      <w:numFmt w:val="lowerLetter"/>
      <w:lvlText w:val="%5."/>
      <w:lvlJc w:val="left"/>
      <w:pPr>
        <w:ind w:left="3600" w:hanging="360"/>
      </w:pPr>
    </w:lvl>
    <w:lvl w:ilvl="5" w:tplc="E1F61790">
      <w:start w:val="1"/>
      <w:numFmt w:val="lowerRoman"/>
      <w:lvlText w:val="%6."/>
      <w:lvlJc w:val="right"/>
      <w:pPr>
        <w:ind w:left="4320" w:hanging="180"/>
      </w:pPr>
    </w:lvl>
    <w:lvl w:ilvl="6" w:tplc="4D7CECBA">
      <w:start w:val="1"/>
      <w:numFmt w:val="decimal"/>
      <w:lvlText w:val="%7."/>
      <w:lvlJc w:val="left"/>
      <w:pPr>
        <w:ind w:left="5040" w:hanging="360"/>
      </w:pPr>
    </w:lvl>
    <w:lvl w:ilvl="7" w:tplc="4A1CA702">
      <w:start w:val="1"/>
      <w:numFmt w:val="lowerLetter"/>
      <w:lvlText w:val="%8."/>
      <w:lvlJc w:val="left"/>
      <w:pPr>
        <w:ind w:left="5760" w:hanging="360"/>
      </w:pPr>
    </w:lvl>
    <w:lvl w:ilvl="8" w:tplc="6DBEB080">
      <w:start w:val="1"/>
      <w:numFmt w:val="lowerRoman"/>
      <w:lvlText w:val="%9."/>
      <w:lvlJc w:val="right"/>
      <w:pPr>
        <w:ind w:left="6480" w:hanging="180"/>
      </w:pPr>
    </w:lvl>
  </w:abstractNum>
  <w:abstractNum w:abstractNumId="24" w15:restartNumberingAfterBreak="0">
    <w:nsid w:val="78DF55B6"/>
    <w:multiLevelType w:val="hybridMultilevel"/>
    <w:tmpl w:val="D24C5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1">
    <w:abstractNumId w:val="2"/>
  </w:num>
  <w:num w:numId="2">
    <w:abstractNumId w:val="5"/>
  </w:num>
  <w:num w:numId="3">
    <w:abstractNumId w:val="9"/>
  </w:num>
  <w:num w:numId="4">
    <w:abstractNumId w:val="22"/>
  </w:num>
  <w:num w:numId="5">
    <w:abstractNumId w:val="6"/>
  </w:num>
  <w:num w:numId="6">
    <w:abstractNumId w:val="14"/>
  </w:num>
  <w:num w:numId="7">
    <w:abstractNumId w:val="0"/>
  </w:num>
  <w:num w:numId="8">
    <w:abstractNumId w:val="20"/>
  </w:num>
  <w:num w:numId="9">
    <w:abstractNumId w:val="15"/>
  </w:num>
  <w:num w:numId="10">
    <w:abstractNumId w:val="4"/>
  </w:num>
  <w:num w:numId="11">
    <w:abstractNumId w:val="19"/>
  </w:num>
  <w:num w:numId="12">
    <w:abstractNumId w:val="11"/>
  </w:num>
  <w:num w:numId="13">
    <w:abstractNumId w:val="16"/>
  </w:num>
  <w:num w:numId="14">
    <w:abstractNumId w:val="21"/>
  </w:num>
  <w:num w:numId="15">
    <w:abstractNumId w:val="17"/>
  </w:num>
  <w:num w:numId="16">
    <w:abstractNumId w:val="10"/>
  </w:num>
  <w:num w:numId="17">
    <w:abstractNumId w:val="8"/>
  </w:num>
  <w:num w:numId="18">
    <w:abstractNumId w:val="23"/>
  </w:num>
  <w:num w:numId="19">
    <w:abstractNumId w:val="13"/>
  </w:num>
  <w:num w:numId="20">
    <w:abstractNumId w:val="1"/>
  </w:num>
  <w:num w:numId="21">
    <w:abstractNumId w:val="12"/>
  </w:num>
  <w:num w:numId="22">
    <w:abstractNumId w:val="7"/>
  </w:num>
  <w:num w:numId="23">
    <w:abstractNumId w:val="18"/>
  </w:num>
  <w:num w:numId="24">
    <w:abstractNumId w:val="3"/>
  </w:num>
  <w:num w:numId="25">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4096" w:nlCheck="1" w:checkStyle="0" w:appName="MSWord"/>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76"/>
    <w:rsid w:val="00072382"/>
    <w:rsid w:val="00154D74"/>
    <w:rsid w:val="001C0305"/>
    <w:rsid w:val="001C2E66"/>
    <w:rsid w:val="00215675"/>
    <w:rsid w:val="00215ECD"/>
    <w:rsid w:val="00216EA6"/>
    <w:rsid w:val="0031388A"/>
    <w:rsid w:val="00353E53"/>
    <w:rsid w:val="00387BD8"/>
    <w:rsid w:val="00436976"/>
    <w:rsid w:val="00441215"/>
    <w:rsid w:val="00483B5D"/>
    <w:rsid w:val="004A05FE"/>
    <w:rsid w:val="004C65C5"/>
    <w:rsid w:val="0056043A"/>
    <w:rsid w:val="005708CD"/>
    <w:rsid w:val="0058205C"/>
    <w:rsid w:val="00586C6A"/>
    <w:rsid w:val="005A31CA"/>
    <w:rsid w:val="00601302"/>
    <w:rsid w:val="00722D5F"/>
    <w:rsid w:val="00734213"/>
    <w:rsid w:val="007A3935"/>
    <w:rsid w:val="007B2466"/>
    <w:rsid w:val="00835953"/>
    <w:rsid w:val="0084147A"/>
    <w:rsid w:val="00864F5E"/>
    <w:rsid w:val="008A288E"/>
    <w:rsid w:val="009BBE3F"/>
    <w:rsid w:val="009D28FE"/>
    <w:rsid w:val="00A13DB2"/>
    <w:rsid w:val="00BCAB6B"/>
    <w:rsid w:val="00BD26B5"/>
    <w:rsid w:val="00BD7AF0"/>
    <w:rsid w:val="00C328BD"/>
    <w:rsid w:val="00C4058D"/>
    <w:rsid w:val="00CB0682"/>
    <w:rsid w:val="00CF3917"/>
    <w:rsid w:val="00D22E85"/>
    <w:rsid w:val="00DF055E"/>
    <w:rsid w:val="00EC0BE0"/>
    <w:rsid w:val="00F03135"/>
    <w:rsid w:val="00F25D34"/>
    <w:rsid w:val="00F3600D"/>
    <w:rsid w:val="00F65D0A"/>
    <w:rsid w:val="00F75916"/>
    <w:rsid w:val="00F97CE8"/>
    <w:rsid w:val="00FB1262"/>
    <w:rsid w:val="00FF466C"/>
    <w:rsid w:val="0127A737"/>
    <w:rsid w:val="015845DA"/>
    <w:rsid w:val="01C2B3D9"/>
    <w:rsid w:val="02C37798"/>
    <w:rsid w:val="02C643D8"/>
    <w:rsid w:val="02F5338E"/>
    <w:rsid w:val="033B8EAA"/>
    <w:rsid w:val="03576DBB"/>
    <w:rsid w:val="040ED210"/>
    <w:rsid w:val="052FB768"/>
    <w:rsid w:val="053DFD74"/>
    <w:rsid w:val="055E99A4"/>
    <w:rsid w:val="05652E2F"/>
    <w:rsid w:val="05882305"/>
    <w:rsid w:val="05A8BEF2"/>
    <w:rsid w:val="06703747"/>
    <w:rsid w:val="0676C6A9"/>
    <w:rsid w:val="0696892C"/>
    <w:rsid w:val="06BE8F8C"/>
    <w:rsid w:val="06DCF277"/>
    <w:rsid w:val="072CA7DA"/>
    <w:rsid w:val="07606AE2"/>
    <w:rsid w:val="08297256"/>
    <w:rsid w:val="08301D0B"/>
    <w:rsid w:val="085A53F6"/>
    <w:rsid w:val="0872B821"/>
    <w:rsid w:val="0879962A"/>
    <w:rsid w:val="08A918E5"/>
    <w:rsid w:val="090275DB"/>
    <w:rsid w:val="0905069D"/>
    <w:rsid w:val="098536F0"/>
    <w:rsid w:val="09A2250E"/>
    <w:rsid w:val="09C4AD07"/>
    <w:rsid w:val="0A70430F"/>
    <w:rsid w:val="0A76375C"/>
    <w:rsid w:val="0A8FFF92"/>
    <w:rsid w:val="0B108993"/>
    <w:rsid w:val="0BD552A4"/>
    <w:rsid w:val="0BF27B96"/>
    <w:rsid w:val="0BF56363"/>
    <w:rsid w:val="0C0C1370"/>
    <w:rsid w:val="0C7E1E00"/>
    <w:rsid w:val="0CA66249"/>
    <w:rsid w:val="0D335CDD"/>
    <w:rsid w:val="0D402CA4"/>
    <w:rsid w:val="0D77E62E"/>
    <w:rsid w:val="0D9B79B8"/>
    <w:rsid w:val="0DC38108"/>
    <w:rsid w:val="0DC4022E"/>
    <w:rsid w:val="0DEA679B"/>
    <w:rsid w:val="0E205236"/>
    <w:rsid w:val="0E29D1FA"/>
    <w:rsid w:val="0E4B3368"/>
    <w:rsid w:val="0E6791A1"/>
    <w:rsid w:val="0EFCB972"/>
    <w:rsid w:val="0F43B432"/>
    <w:rsid w:val="0FB30CD6"/>
    <w:rsid w:val="1058A93B"/>
    <w:rsid w:val="10DF8BDA"/>
    <w:rsid w:val="118949C3"/>
    <w:rsid w:val="11BAE877"/>
    <w:rsid w:val="123B51F4"/>
    <w:rsid w:val="12A53EF8"/>
    <w:rsid w:val="135D3737"/>
    <w:rsid w:val="1385991D"/>
    <w:rsid w:val="141B8A41"/>
    <w:rsid w:val="141FDC29"/>
    <w:rsid w:val="1424FF4E"/>
    <w:rsid w:val="149DC51E"/>
    <w:rsid w:val="14ED5893"/>
    <w:rsid w:val="157CAAF4"/>
    <w:rsid w:val="158F7178"/>
    <w:rsid w:val="1599CEAE"/>
    <w:rsid w:val="15BBAC8A"/>
    <w:rsid w:val="15E389A5"/>
    <w:rsid w:val="1630D358"/>
    <w:rsid w:val="1694D7F9"/>
    <w:rsid w:val="178EB5F5"/>
    <w:rsid w:val="17A0216B"/>
    <w:rsid w:val="17F5EB79"/>
    <w:rsid w:val="1830A85A"/>
    <w:rsid w:val="18446F74"/>
    <w:rsid w:val="189476F8"/>
    <w:rsid w:val="19325DCD"/>
    <w:rsid w:val="193EDF06"/>
    <w:rsid w:val="1A20F386"/>
    <w:rsid w:val="1A338A83"/>
    <w:rsid w:val="1A593622"/>
    <w:rsid w:val="1A6EB11F"/>
    <w:rsid w:val="1AB84E28"/>
    <w:rsid w:val="1CA26030"/>
    <w:rsid w:val="1D04197D"/>
    <w:rsid w:val="1D3C2A91"/>
    <w:rsid w:val="1DF9EDDF"/>
    <w:rsid w:val="1E13CBC1"/>
    <w:rsid w:val="1EC8FF05"/>
    <w:rsid w:val="1F44ECF1"/>
    <w:rsid w:val="1F489D25"/>
    <w:rsid w:val="1F9173FC"/>
    <w:rsid w:val="1FF1432B"/>
    <w:rsid w:val="20D4E0F3"/>
    <w:rsid w:val="2116F34F"/>
    <w:rsid w:val="213EC299"/>
    <w:rsid w:val="2153912A"/>
    <w:rsid w:val="2202B01C"/>
    <w:rsid w:val="22863234"/>
    <w:rsid w:val="231F9780"/>
    <w:rsid w:val="23B9C117"/>
    <w:rsid w:val="23FF325B"/>
    <w:rsid w:val="2408E552"/>
    <w:rsid w:val="241877E7"/>
    <w:rsid w:val="2429D1A2"/>
    <w:rsid w:val="24D09DE0"/>
    <w:rsid w:val="24D7A69C"/>
    <w:rsid w:val="25547E3F"/>
    <w:rsid w:val="25D920CC"/>
    <w:rsid w:val="25DE07FC"/>
    <w:rsid w:val="26365116"/>
    <w:rsid w:val="2651F746"/>
    <w:rsid w:val="26F5C019"/>
    <w:rsid w:val="28180598"/>
    <w:rsid w:val="28D73992"/>
    <w:rsid w:val="290771C7"/>
    <w:rsid w:val="2956E322"/>
    <w:rsid w:val="2979C73C"/>
    <w:rsid w:val="2986530E"/>
    <w:rsid w:val="2A0360A3"/>
    <w:rsid w:val="2A116F25"/>
    <w:rsid w:val="2A11716B"/>
    <w:rsid w:val="2A3D091A"/>
    <w:rsid w:val="2ACABD01"/>
    <w:rsid w:val="2B15979D"/>
    <w:rsid w:val="2B7B8A25"/>
    <w:rsid w:val="2C38B09B"/>
    <w:rsid w:val="2C57B41C"/>
    <w:rsid w:val="2C70DC79"/>
    <w:rsid w:val="2CBDF3D0"/>
    <w:rsid w:val="2CC594DC"/>
    <w:rsid w:val="2CD3BAA6"/>
    <w:rsid w:val="2CF9CD3D"/>
    <w:rsid w:val="2D2C13AC"/>
    <w:rsid w:val="2D563F19"/>
    <w:rsid w:val="2D8A18CD"/>
    <w:rsid w:val="2D951E2B"/>
    <w:rsid w:val="2D970B7D"/>
    <w:rsid w:val="2E14C0A3"/>
    <w:rsid w:val="2E274996"/>
    <w:rsid w:val="2E49C814"/>
    <w:rsid w:val="2EB32AE7"/>
    <w:rsid w:val="2EF0A8A6"/>
    <w:rsid w:val="2F0B9DF7"/>
    <w:rsid w:val="2F1C4F66"/>
    <w:rsid w:val="30964537"/>
    <w:rsid w:val="318830D4"/>
    <w:rsid w:val="31A158D1"/>
    <w:rsid w:val="31D0890A"/>
    <w:rsid w:val="31FDBDFE"/>
    <w:rsid w:val="3216B65A"/>
    <w:rsid w:val="334B9C01"/>
    <w:rsid w:val="3368CEBD"/>
    <w:rsid w:val="338907E8"/>
    <w:rsid w:val="35141455"/>
    <w:rsid w:val="351FFA63"/>
    <w:rsid w:val="358715BC"/>
    <w:rsid w:val="36A676AE"/>
    <w:rsid w:val="378D1A7D"/>
    <w:rsid w:val="37975208"/>
    <w:rsid w:val="379BBA23"/>
    <w:rsid w:val="37DE1B96"/>
    <w:rsid w:val="38CF1333"/>
    <w:rsid w:val="38E64497"/>
    <w:rsid w:val="391132A6"/>
    <w:rsid w:val="39378A84"/>
    <w:rsid w:val="39923643"/>
    <w:rsid w:val="39E03DCB"/>
    <w:rsid w:val="3A5981E3"/>
    <w:rsid w:val="3A5A78D6"/>
    <w:rsid w:val="3A74D1DB"/>
    <w:rsid w:val="3AAE36F2"/>
    <w:rsid w:val="3AE117EA"/>
    <w:rsid w:val="3B9E929F"/>
    <w:rsid w:val="3C8B19BE"/>
    <w:rsid w:val="3D38E909"/>
    <w:rsid w:val="3D619AD9"/>
    <w:rsid w:val="3DB2E478"/>
    <w:rsid w:val="3DD22164"/>
    <w:rsid w:val="3DE70DBF"/>
    <w:rsid w:val="3E21B2AC"/>
    <w:rsid w:val="3EDD6FF6"/>
    <w:rsid w:val="3EF4DBA4"/>
    <w:rsid w:val="3F21DCB0"/>
    <w:rsid w:val="3FC9DA42"/>
    <w:rsid w:val="404819B7"/>
    <w:rsid w:val="40D405ED"/>
    <w:rsid w:val="40F6FFD2"/>
    <w:rsid w:val="42377A5B"/>
    <w:rsid w:val="42399E9E"/>
    <w:rsid w:val="42AD1003"/>
    <w:rsid w:val="4304B7D7"/>
    <w:rsid w:val="431263B7"/>
    <w:rsid w:val="4386442F"/>
    <w:rsid w:val="43B185B6"/>
    <w:rsid w:val="43DE3CD6"/>
    <w:rsid w:val="441DF3B4"/>
    <w:rsid w:val="4452179D"/>
    <w:rsid w:val="446FEAE6"/>
    <w:rsid w:val="447D4850"/>
    <w:rsid w:val="4484001D"/>
    <w:rsid w:val="44CE9562"/>
    <w:rsid w:val="44DFCEF3"/>
    <w:rsid w:val="4517ADD1"/>
    <w:rsid w:val="45518C51"/>
    <w:rsid w:val="457E2B47"/>
    <w:rsid w:val="45BB6A33"/>
    <w:rsid w:val="45C4FEDF"/>
    <w:rsid w:val="45D8F616"/>
    <w:rsid w:val="45EFD729"/>
    <w:rsid w:val="45FB2D0B"/>
    <w:rsid w:val="46238BE1"/>
    <w:rsid w:val="463E8E4C"/>
    <w:rsid w:val="467F94E9"/>
    <w:rsid w:val="46996971"/>
    <w:rsid w:val="46A1D3BE"/>
    <w:rsid w:val="474B594B"/>
    <w:rsid w:val="47B7CE97"/>
    <w:rsid w:val="483A1CFA"/>
    <w:rsid w:val="484C1BC3"/>
    <w:rsid w:val="487A5F3C"/>
    <w:rsid w:val="492D3F3F"/>
    <w:rsid w:val="49418B1B"/>
    <w:rsid w:val="499C287C"/>
    <w:rsid w:val="4A58A1D8"/>
    <w:rsid w:val="4AE7893F"/>
    <w:rsid w:val="4B3FD0FA"/>
    <w:rsid w:val="4B4B3736"/>
    <w:rsid w:val="4B6786A3"/>
    <w:rsid w:val="4B85B6FA"/>
    <w:rsid w:val="4BB50012"/>
    <w:rsid w:val="4C4AA328"/>
    <w:rsid w:val="4CC487E2"/>
    <w:rsid w:val="4D7B4E86"/>
    <w:rsid w:val="4DA84857"/>
    <w:rsid w:val="4DD27BFE"/>
    <w:rsid w:val="4E6B947A"/>
    <w:rsid w:val="4FB0F54C"/>
    <w:rsid w:val="503A4484"/>
    <w:rsid w:val="503F452C"/>
    <w:rsid w:val="50A2C912"/>
    <w:rsid w:val="50D7030C"/>
    <w:rsid w:val="513AA355"/>
    <w:rsid w:val="5147882A"/>
    <w:rsid w:val="5208C0E1"/>
    <w:rsid w:val="52E8CF91"/>
    <w:rsid w:val="534833CD"/>
    <w:rsid w:val="53968E1C"/>
    <w:rsid w:val="53ECEDFF"/>
    <w:rsid w:val="542F6916"/>
    <w:rsid w:val="5477DE71"/>
    <w:rsid w:val="54A95D6C"/>
    <w:rsid w:val="54DEDF91"/>
    <w:rsid w:val="54E65A2B"/>
    <w:rsid w:val="5503F4F7"/>
    <w:rsid w:val="5524A38D"/>
    <w:rsid w:val="5535E17B"/>
    <w:rsid w:val="55829C01"/>
    <w:rsid w:val="5664284B"/>
    <w:rsid w:val="5705EC19"/>
    <w:rsid w:val="571DFED9"/>
    <w:rsid w:val="57AF7F33"/>
    <w:rsid w:val="57FE3CEB"/>
    <w:rsid w:val="585797DD"/>
    <w:rsid w:val="58919AF7"/>
    <w:rsid w:val="589F8C53"/>
    <w:rsid w:val="58DF07BD"/>
    <w:rsid w:val="594B4F94"/>
    <w:rsid w:val="59583B70"/>
    <w:rsid w:val="5970905A"/>
    <w:rsid w:val="59950BE0"/>
    <w:rsid w:val="5AE54929"/>
    <w:rsid w:val="5B34CDB8"/>
    <w:rsid w:val="5BB0D418"/>
    <w:rsid w:val="5BE0D735"/>
    <w:rsid w:val="5BF16FFC"/>
    <w:rsid w:val="5BFC26D8"/>
    <w:rsid w:val="5C459E11"/>
    <w:rsid w:val="5C64FFCE"/>
    <w:rsid w:val="5C692504"/>
    <w:rsid w:val="5D4279E4"/>
    <w:rsid w:val="5D51A35E"/>
    <w:rsid w:val="5D89E040"/>
    <w:rsid w:val="5D9DE3BC"/>
    <w:rsid w:val="5E01997D"/>
    <w:rsid w:val="5F874700"/>
    <w:rsid w:val="5F9D6EB3"/>
    <w:rsid w:val="5FA65BEE"/>
    <w:rsid w:val="5FBA9118"/>
    <w:rsid w:val="6060D038"/>
    <w:rsid w:val="618EA42B"/>
    <w:rsid w:val="62D50F75"/>
    <w:rsid w:val="64F199AC"/>
    <w:rsid w:val="6502215D"/>
    <w:rsid w:val="65312038"/>
    <w:rsid w:val="65E021E9"/>
    <w:rsid w:val="664239EB"/>
    <w:rsid w:val="66705EC0"/>
    <w:rsid w:val="6722EE18"/>
    <w:rsid w:val="672389DC"/>
    <w:rsid w:val="67641561"/>
    <w:rsid w:val="677B59FE"/>
    <w:rsid w:val="67C7F629"/>
    <w:rsid w:val="68B94171"/>
    <w:rsid w:val="68BF5A3D"/>
    <w:rsid w:val="6941A5DF"/>
    <w:rsid w:val="6945F4AE"/>
    <w:rsid w:val="6976931D"/>
    <w:rsid w:val="69BC058F"/>
    <w:rsid w:val="6A0EDB7E"/>
    <w:rsid w:val="6A62FC2B"/>
    <w:rsid w:val="6AF72283"/>
    <w:rsid w:val="6B3F67E6"/>
    <w:rsid w:val="6BDF2602"/>
    <w:rsid w:val="6C25D7CF"/>
    <w:rsid w:val="6C72C532"/>
    <w:rsid w:val="6CB77475"/>
    <w:rsid w:val="6CEABDF2"/>
    <w:rsid w:val="6D22AE94"/>
    <w:rsid w:val="6D640479"/>
    <w:rsid w:val="6D8A78CA"/>
    <w:rsid w:val="6DBA0439"/>
    <w:rsid w:val="6DCF712E"/>
    <w:rsid w:val="6E62CB8E"/>
    <w:rsid w:val="6E7DFEBD"/>
    <w:rsid w:val="6EDBAC43"/>
    <w:rsid w:val="6F315E48"/>
    <w:rsid w:val="6F685022"/>
    <w:rsid w:val="700411E6"/>
    <w:rsid w:val="702C0F7C"/>
    <w:rsid w:val="70917C79"/>
    <w:rsid w:val="70CD2EA9"/>
    <w:rsid w:val="7130FEED"/>
    <w:rsid w:val="7186EBE2"/>
    <w:rsid w:val="71D77301"/>
    <w:rsid w:val="71FEBA4C"/>
    <w:rsid w:val="71FFD06B"/>
    <w:rsid w:val="724DB805"/>
    <w:rsid w:val="7265DDE3"/>
    <w:rsid w:val="7268FF0A"/>
    <w:rsid w:val="7271CFEA"/>
    <w:rsid w:val="72D9F868"/>
    <w:rsid w:val="72F77392"/>
    <w:rsid w:val="72FBD820"/>
    <w:rsid w:val="7339BB36"/>
    <w:rsid w:val="7371D128"/>
    <w:rsid w:val="73C4DF94"/>
    <w:rsid w:val="73F5C134"/>
    <w:rsid w:val="74202DF3"/>
    <w:rsid w:val="756B63E9"/>
    <w:rsid w:val="756BBCD1"/>
    <w:rsid w:val="759C6524"/>
    <w:rsid w:val="7628B31B"/>
    <w:rsid w:val="765FA31D"/>
    <w:rsid w:val="7688F2C1"/>
    <w:rsid w:val="76A1B2A0"/>
    <w:rsid w:val="77EECFC3"/>
    <w:rsid w:val="786C9A5D"/>
    <w:rsid w:val="78F2FD9B"/>
    <w:rsid w:val="7942259B"/>
    <w:rsid w:val="79D54514"/>
    <w:rsid w:val="79D8678C"/>
    <w:rsid w:val="79E49A6B"/>
    <w:rsid w:val="7A1BE6FC"/>
    <w:rsid w:val="7AA2C414"/>
    <w:rsid w:val="7AD45A4F"/>
    <w:rsid w:val="7AD91C1C"/>
    <w:rsid w:val="7B37C8E6"/>
    <w:rsid w:val="7B84379B"/>
    <w:rsid w:val="7BB7B75D"/>
    <w:rsid w:val="7BCCBB16"/>
    <w:rsid w:val="7C6B5703"/>
    <w:rsid w:val="7C8E9D29"/>
    <w:rsid w:val="7CD2E47F"/>
    <w:rsid w:val="7CDDA2C0"/>
    <w:rsid w:val="7D3F451A"/>
    <w:rsid w:val="7D400B80"/>
    <w:rsid w:val="7D45F27B"/>
    <w:rsid w:val="7D5387BE"/>
    <w:rsid w:val="7D5DDE81"/>
    <w:rsid w:val="7D85031B"/>
    <w:rsid w:val="7D881C63"/>
    <w:rsid w:val="7E1CAB0F"/>
    <w:rsid w:val="7EEF581F"/>
    <w:rsid w:val="7F19333B"/>
    <w:rsid w:val="7F2D044F"/>
    <w:rsid w:val="7F89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9DEC"/>
  <w15:chartTrackingRefBased/>
  <w15:docId w15:val="{5D899540-D663-4F28-AD22-8733D0E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3697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36976"/>
  </w:style>
  <w:style w:type="character" w:styleId="eop" w:customStyle="1">
    <w:name w:val="eop"/>
    <w:basedOn w:val="DefaultParagraphFont"/>
    <w:rsid w:val="00436976"/>
  </w:style>
  <w:style w:type="character" w:styleId="tabchar" w:customStyle="1">
    <w:name w:val="tabchar"/>
    <w:basedOn w:val="DefaultParagraphFont"/>
    <w:rsid w:val="00436976"/>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328BD"/>
    <w:rPr>
      <w:color w:val="954F72" w:themeColor="followedHyperlink"/>
      <w:u w:val="single"/>
    </w:rPr>
  </w:style>
  <w:style w:type="paragraph" w:styleId="BalloonText">
    <w:name w:val="Balloon Text"/>
    <w:basedOn w:val="Normal"/>
    <w:link w:val="BalloonTextChar"/>
    <w:uiPriority w:val="99"/>
    <w:semiHidden/>
    <w:unhideWhenUsed/>
    <w:rsid w:val="00586C6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6C6A"/>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531849">
      <w:bodyDiv w:val="1"/>
      <w:marLeft w:val="0"/>
      <w:marRight w:val="0"/>
      <w:marTop w:val="0"/>
      <w:marBottom w:val="0"/>
      <w:divBdr>
        <w:top w:val="none" w:sz="0" w:space="0" w:color="auto"/>
        <w:left w:val="none" w:sz="0" w:space="0" w:color="auto"/>
        <w:bottom w:val="none" w:sz="0" w:space="0" w:color="auto"/>
        <w:right w:val="none" w:sz="0" w:space="0" w:color="auto"/>
      </w:divBdr>
      <w:divsChild>
        <w:div w:id="2028677947">
          <w:marLeft w:val="0"/>
          <w:marRight w:val="0"/>
          <w:marTop w:val="0"/>
          <w:marBottom w:val="0"/>
          <w:divBdr>
            <w:top w:val="none" w:sz="0" w:space="0" w:color="auto"/>
            <w:left w:val="none" w:sz="0" w:space="0" w:color="auto"/>
            <w:bottom w:val="none" w:sz="0" w:space="0" w:color="auto"/>
            <w:right w:val="none" w:sz="0" w:space="0" w:color="auto"/>
          </w:divBdr>
        </w:div>
        <w:div w:id="151335748">
          <w:marLeft w:val="0"/>
          <w:marRight w:val="0"/>
          <w:marTop w:val="0"/>
          <w:marBottom w:val="0"/>
          <w:divBdr>
            <w:top w:val="none" w:sz="0" w:space="0" w:color="auto"/>
            <w:left w:val="none" w:sz="0" w:space="0" w:color="auto"/>
            <w:bottom w:val="none" w:sz="0" w:space="0" w:color="auto"/>
            <w:right w:val="none" w:sz="0" w:space="0" w:color="auto"/>
          </w:divBdr>
        </w:div>
        <w:div w:id="1370299139">
          <w:marLeft w:val="0"/>
          <w:marRight w:val="0"/>
          <w:marTop w:val="0"/>
          <w:marBottom w:val="0"/>
          <w:divBdr>
            <w:top w:val="none" w:sz="0" w:space="0" w:color="auto"/>
            <w:left w:val="none" w:sz="0" w:space="0" w:color="auto"/>
            <w:bottom w:val="none" w:sz="0" w:space="0" w:color="auto"/>
            <w:right w:val="none" w:sz="0" w:space="0" w:color="auto"/>
          </w:divBdr>
        </w:div>
        <w:div w:id="1577282128">
          <w:marLeft w:val="0"/>
          <w:marRight w:val="0"/>
          <w:marTop w:val="0"/>
          <w:marBottom w:val="0"/>
          <w:divBdr>
            <w:top w:val="none" w:sz="0" w:space="0" w:color="auto"/>
            <w:left w:val="none" w:sz="0" w:space="0" w:color="auto"/>
            <w:bottom w:val="none" w:sz="0" w:space="0" w:color="auto"/>
            <w:right w:val="none" w:sz="0" w:space="0" w:color="auto"/>
          </w:divBdr>
        </w:div>
        <w:div w:id="939146854">
          <w:marLeft w:val="0"/>
          <w:marRight w:val="0"/>
          <w:marTop w:val="0"/>
          <w:marBottom w:val="0"/>
          <w:divBdr>
            <w:top w:val="none" w:sz="0" w:space="0" w:color="auto"/>
            <w:left w:val="none" w:sz="0" w:space="0" w:color="auto"/>
            <w:bottom w:val="none" w:sz="0" w:space="0" w:color="auto"/>
            <w:right w:val="none" w:sz="0" w:space="0" w:color="auto"/>
          </w:divBdr>
        </w:div>
        <w:div w:id="2037735816">
          <w:marLeft w:val="0"/>
          <w:marRight w:val="0"/>
          <w:marTop w:val="0"/>
          <w:marBottom w:val="0"/>
          <w:divBdr>
            <w:top w:val="none" w:sz="0" w:space="0" w:color="auto"/>
            <w:left w:val="none" w:sz="0" w:space="0" w:color="auto"/>
            <w:bottom w:val="none" w:sz="0" w:space="0" w:color="auto"/>
            <w:right w:val="none" w:sz="0" w:space="0" w:color="auto"/>
          </w:divBdr>
        </w:div>
        <w:div w:id="957417613">
          <w:marLeft w:val="0"/>
          <w:marRight w:val="0"/>
          <w:marTop w:val="0"/>
          <w:marBottom w:val="0"/>
          <w:divBdr>
            <w:top w:val="none" w:sz="0" w:space="0" w:color="auto"/>
            <w:left w:val="none" w:sz="0" w:space="0" w:color="auto"/>
            <w:bottom w:val="none" w:sz="0" w:space="0" w:color="auto"/>
            <w:right w:val="none" w:sz="0" w:space="0" w:color="auto"/>
          </w:divBdr>
          <w:divsChild>
            <w:div w:id="1952738480">
              <w:marLeft w:val="-75"/>
              <w:marRight w:val="0"/>
              <w:marTop w:val="30"/>
              <w:marBottom w:val="30"/>
              <w:divBdr>
                <w:top w:val="none" w:sz="0" w:space="0" w:color="auto"/>
                <w:left w:val="none" w:sz="0" w:space="0" w:color="auto"/>
                <w:bottom w:val="none" w:sz="0" w:space="0" w:color="auto"/>
                <w:right w:val="none" w:sz="0" w:space="0" w:color="auto"/>
              </w:divBdr>
              <w:divsChild>
                <w:div w:id="1382241609">
                  <w:marLeft w:val="0"/>
                  <w:marRight w:val="0"/>
                  <w:marTop w:val="0"/>
                  <w:marBottom w:val="0"/>
                  <w:divBdr>
                    <w:top w:val="none" w:sz="0" w:space="0" w:color="auto"/>
                    <w:left w:val="none" w:sz="0" w:space="0" w:color="auto"/>
                    <w:bottom w:val="none" w:sz="0" w:space="0" w:color="auto"/>
                    <w:right w:val="none" w:sz="0" w:space="0" w:color="auto"/>
                  </w:divBdr>
                  <w:divsChild>
                    <w:div w:id="1072044106">
                      <w:marLeft w:val="0"/>
                      <w:marRight w:val="0"/>
                      <w:marTop w:val="0"/>
                      <w:marBottom w:val="0"/>
                      <w:divBdr>
                        <w:top w:val="none" w:sz="0" w:space="0" w:color="auto"/>
                        <w:left w:val="none" w:sz="0" w:space="0" w:color="auto"/>
                        <w:bottom w:val="none" w:sz="0" w:space="0" w:color="auto"/>
                        <w:right w:val="none" w:sz="0" w:space="0" w:color="auto"/>
                      </w:divBdr>
                    </w:div>
                  </w:divsChild>
                </w:div>
                <w:div w:id="1792628745">
                  <w:marLeft w:val="0"/>
                  <w:marRight w:val="0"/>
                  <w:marTop w:val="0"/>
                  <w:marBottom w:val="0"/>
                  <w:divBdr>
                    <w:top w:val="none" w:sz="0" w:space="0" w:color="auto"/>
                    <w:left w:val="none" w:sz="0" w:space="0" w:color="auto"/>
                    <w:bottom w:val="none" w:sz="0" w:space="0" w:color="auto"/>
                    <w:right w:val="none" w:sz="0" w:space="0" w:color="auto"/>
                  </w:divBdr>
                  <w:divsChild>
                    <w:div w:id="1809083699">
                      <w:marLeft w:val="0"/>
                      <w:marRight w:val="0"/>
                      <w:marTop w:val="0"/>
                      <w:marBottom w:val="0"/>
                      <w:divBdr>
                        <w:top w:val="none" w:sz="0" w:space="0" w:color="auto"/>
                        <w:left w:val="none" w:sz="0" w:space="0" w:color="auto"/>
                        <w:bottom w:val="none" w:sz="0" w:space="0" w:color="auto"/>
                        <w:right w:val="none" w:sz="0" w:space="0" w:color="auto"/>
                      </w:divBdr>
                    </w:div>
                  </w:divsChild>
                </w:div>
                <w:div w:id="1248274156">
                  <w:marLeft w:val="0"/>
                  <w:marRight w:val="0"/>
                  <w:marTop w:val="0"/>
                  <w:marBottom w:val="0"/>
                  <w:divBdr>
                    <w:top w:val="none" w:sz="0" w:space="0" w:color="auto"/>
                    <w:left w:val="none" w:sz="0" w:space="0" w:color="auto"/>
                    <w:bottom w:val="none" w:sz="0" w:space="0" w:color="auto"/>
                    <w:right w:val="none" w:sz="0" w:space="0" w:color="auto"/>
                  </w:divBdr>
                  <w:divsChild>
                    <w:div w:id="1943805709">
                      <w:marLeft w:val="0"/>
                      <w:marRight w:val="0"/>
                      <w:marTop w:val="0"/>
                      <w:marBottom w:val="0"/>
                      <w:divBdr>
                        <w:top w:val="none" w:sz="0" w:space="0" w:color="auto"/>
                        <w:left w:val="none" w:sz="0" w:space="0" w:color="auto"/>
                        <w:bottom w:val="none" w:sz="0" w:space="0" w:color="auto"/>
                        <w:right w:val="none" w:sz="0" w:space="0" w:color="auto"/>
                      </w:divBdr>
                    </w:div>
                  </w:divsChild>
                </w:div>
                <w:div w:id="1543442056">
                  <w:marLeft w:val="0"/>
                  <w:marRight w:val="0"/>
                  <w:marTop w:val="0"/>
                  <w:marBottom w:val="0"/>
                  <w:divBdr>
                    <w:top w:val="none" w:sz="0" w:space="0" w:color="auto"/>
                    <w:left w:val="none" w:sz="0" w:space="0" w:color="auto"/>
                    <w:bottom w:val="none" w:sz="0" w:space="0" w:color="auto"/>
                    <w:right w:val="none" w:sz="0" w:space="0" w:color="auto"/>
                  </w:divBdr>
                  <w:divsChild>
                    <w:div w:id="1239904249">
                      <w:marLeft w:val="0"/>
                      <w:marRight w:val="0"/>
                      <w:marTop w:val="0"/>
                      <w:marBottom w:val="0"/>
                      <w:divBdr>
                        <w:top w:val="none" w:sz="0" w:space="0" w:color="auto"/>
                        <w:left w:val="none" w:sz="0" w:space="0" w:color="auto"/>
                        <w:bottom w:val="none" w:sz="0" w:space="0" w:color="auto"/>
                        <w:right w:val="none" w:sz="0" w:space="0" w:color="auto"/>
                      </w:divBdr>
                    </w:div>
                  </w:divsChild>
                </w:div>
                <w:div w:id="1215503725">
                  <w:marLeft w:val="0"/>
                  <w:marRight w:val="0"/>
                  <w:marTop w:val="0"/>
                  <w:marBottom w:val="0"/>
                  <w:divBdr>
                    <w:top w:val="none" w:sz="0" w:space="0" w:color="auto"/>
                    <w:left w:val="none" w:sz="0" w:space="0" w:color="auto"/>
                    <w:bottom w:val="none" w:sz="0" w:space="0" w:color="auto"/>
                    <w:right w:val="none" w:sz="0" w:space="0" w:color="auto"/>
                  </w:divBdr>
                  <w:divsChild>
                    <w:div w:id="2143033187">
                      <w:marLeft w:val="0"/>
                      <w:marRight w:val="0"/>
                      <w:marTop w:val="0"/>
                      <w:marBottom w:val="0"/>
                      <w:divBdr>
                        <w:top w:val="none" w:sz="0" w:space="0" w:color="auto"/>
                        <w:left w:val="none" w:sz="0" w:space="0" w:color="auto"/>
                        <w:bottom w:val="none" w:sz="0" w:space="0" w:color="auto"/>
                        <w:right w:val="none" w:sz="0" w:space="0" w:color="auto"/>
                      </w:divBdr>
                    </w:div>
                  </w:divsChild>
                </w:div>
                <w:div w:id="903024356">
                  <w:marLeft w:val="0"/>
                  <w:marRight w:val="0"/>
                  <w:marTop w:val="0"/>
                  <w:marBottom w:val="0"/>
                  <w:divBdr>
                    <w:top w:val="none" w:sz="0" w:space="0" w:color="auto"/>
                    <w:left w:val="none" w:sz="0" w:space="0" w:color="auto"/>
                    <w:bottom w:val="none" w:sz="0" w:space="0" w:color="auto"/>
                    <w:right w:val="none" w:sz="0" w:space="0" w:color="auto"/>
                  </w:divBdr>
                  <w:divsChild>
                    <w:div w:id="1603294829">
                      <w:marLeft w:val="0"/>
                      <w:marRight w:val="0"/>
                      <w:marTop w:val="0"/>
                      <w:marBottom w:val="0"/>
                      <w:divBdr>
                        <w:top w:val="none" w:sz="0" w:space="0" w:color="auto"/>
                        <w:left w:val="none" w:sz="0" w:space="0" w:color="auto"/>
                        <w:bottom w:val="none" w:sz="0" w:space="0" w:color="auto"/>
                        <w:right w:val="none" w:sz="0" w:space="0" w:color="auto"/>
                      </w:divBdr>
                    </w:div>
                  </w:divsChild>
                </w:div>
                <w:div w:id="841898084">
                  <w:marLeft w:val="0"/>
                  <w:marRight w:val="0"/>
                  <w:marTop w:val="0"/>
                  <w:marBottom w:val="0"/>
                  <w:divBdr>
                    <w:top w:val="none" w:sz="0" w:space="0" w:color="auto"/>
                    <w:left w:val="none" w:sz="0" w:space="0" w:color="auto"/>
                    <w:bottom w:val="none" w:sz="0" w:space="0" w:color="auto"/>
                    <w:right w:val="none" w:sz="0" w:space="0" w:color="auto"/>
                  </w:divBdr>
                  <w:divsChild>
                    <w:div w:id="1413507971">
                      <w:marLeft w:val="0"/>
                      <w:marRight w:val="0"/>
                      <w:marTop w:val="0"/>
                      <w:marBottom w:val="0"/>
                      <w:divBdr>
                        <w:top w:val="none" w:sz="0" w:space="0" w:color="auto"/>
                        <w:left w:val="none" w:sz="0" w:space="0" w:color="auto"/>
                        <w:bottom w:val="none" w:sz="0" w:space="0" w:color="auto"/>
                        <w:right w:val="none" w:sz="0" w:space="0" w:color="auto"/>
                      </w:divBdr>
                    </w:div>
                  </w:divsChild>
                </w:div>
                <w:div w:id="1615675622">
                  <w:marLeft w:val="0"/>
                  <w:marRight w:val="0"/>
                  <w:marTop w:val="0"/>
                  <w:marBottom w:val="0"/>
                  <w:divBdr>
                    <w:top w:val="none" w:sz="0" w:space="0" w:color="auto"/>
                    <w:left w:val="none" w:sz="0" w:space="0" w:color="auto"/>
                    <w:bottom w:val="none" w:sz="0" w:space="0" w:color="auto"/>
                    <w:right w:val="none" w:sz="0" w:space="0" w:color="auto"/>
                  </w:divBdr>
                  <w:divsChild>
                    <w:div w:id="111482901">
                      <w:marLeft w:val="0"/>
                      <w:marRight w:val="0"/>
                      <w:marTop w:val="0"/>
                      <w:marBottom w:val="0"/>
                      <w:divBdr>
                        <w:top w:val="none" w:sz="0" w:space="0" w:color="auto"/>
                        <w:left w:val="none" w:sz="0" w:space="0" w:color="auto"/>
                        <w:bottom w:val="none" w:sz="0" w:space="0" w:color="auto"/>
                        <w:right w:val="none" w:sz="0" w:space="0" w:color="auto"/>
                      </w:divBdr>
                    </w:div>
                  </w:divsChild>
                </w:div>
                <w:div w:id="1907714598">
                  <w:marLeft w:val="0"/>
                  <w:marRight w:val="0"/>
                  <w:marTop w:val="0"/>
                  <w:marBottom w:val="0"/>
                  <w:divBdr>
                    <w:top w:val="none" w:sz="0" w:space="0" w:color="auto"/>
                    <w:left w:val="none" w:sz="0" w:space="0" w:color="auto"/>
                    <w:bottom w:val="none" w:sz="0" w:space="0" w:color="auto"/>
                    <w:right w:val="none" w:sz="0" w:space="0" w:color="auto"/>
                  </w:divBdr>
                  <w:divsChild>
                    <w:div w:id="1373531370">
                      <w:marLeft w:val="0"/>
                      <w:marRight w:val="0"/>
                      <w:marTop w:val="0"/>
                      <w:marBottom w:val="0"/>
                      <w:divBdr>
                        <w:top w:val="none" w:sz="0" w:space="0" w:color="auto"/>
                        <w:left w:val="none" w:sz="0" w:space="0" w:color="auto"/>
                        <w:bottom w:val="none" w:sz="0" w:space="0" w:color="auto"/>
                        <w:right w:val="none" w:sz="0" w:space="0" w:color="auto"/>
                      </w:divBdr>
                    </w:div>
                  </w:divsChild>
                </w:div>
                <w:div w:id="852038342">
                  <w:marLeft w:val="0"/>
                  <w:marRight w:val="0"/>
                  <w:marTop w:val="0"/>
                  <w:marBottom w:val="0"/>
                  <w:divBdr>
                    <w:top w:val="none" w:sz="0" w:space="0" w:color="auto"/>
                    <w:left w:val="none" w:sz="0" w:space="0" w:color="auto"/>
                    <w:bottom w:val="none" w:sz="0" w:space="0" w:color="auto"/>
                    <w:right w:val="none" w:sz="0" w:space="0" w:color="auto"/>
                  </w:divBdr>
                  <w:divsChild>
                    <w:div w:id="1634944687">
                      <w:marLeft w:val="0"/>
                      <w:marRight w:val="0"/>
                      <w:marTop w:val="0"/>
                      <w:marBottom w:val="0"/>
                      <w:divBdr>
                        <w:top w:val="none" w:sz="0" w:space="0" w:color="auto"/>
                        <w:left w:val="none" w:sz="0" w:space="0" w:color="auto"/>
                        <w:bottom w:val="none" w:sz="0" w:space="0" w:color="auto"/>
                        <w:right w:val="none" w:sz="0" w:space="0" w:color="auto"/>
                      </w:divBdr>
                    </w:div>
                  </w:divsChild>
                </w:div>
                <w:div w:id="694968542">
                  <w:marLeft w:val="0"/>
                  <w:marRight w:val="0"/>
                  <w:marTop w:val="0"/>
                  <w:marBottom w:val="0"/>
                  <w:divBdr>
                    <w:top w:val="none" w:sz="0" w:space="0" w:color="auto"/>
                    <w:left w:val="none" w:sz="0" w:space="0" w:color="auto"/>
                    <w:bottom w:val="none" w:sz="0" w:space="0" w:color="auto"/>
                    <w:right w:val="none" w:sz="0" w:space="0" w:color="auto"/>
                  </w:divBdr>
                  <w:divsChild>
                    <w:div w:id="826239201">
                      <w:marLeft w:val="0"/>
                      <w:marRight w:val="0"/>
                      <w:marTop w:val="0"/>
                      <w:marBottom w:val="0"/>
                      <w:divBdr>
                        <w:top w:val="none" w:sz="0" w:space="0" w:color="auto"/>
                        <w:left w:val="none" w:sz="0" w:space="0" w:color="auto"/>
                        <w:bottom w:val="none" w:sz="0" w:space="0" w:color="auto"/>
                        <w:right w:val="none" w:sz="0" w:space="0" w:color="auto"/>
                      </w:divBdr>
                    </w:div>
                  </w:divsChild>
                </w:div>
                <w:div w:id="900604698">
                  <w:marLeft w:val="0"/>
                  <w:marRight w:val="0"/>
                  <w:marTop w:val="0"/>
                  <w:marBottom w:val="0"/>
                  <w:divBdr>
                    <w:top w:val="none" w:sz="0" w:space="0" w:color="auto"/>
                    <w:left w:val="none" w:sz="0" w:space="0" w:color="auto"/>
                    <w:bottom w:val="none" w:sz="0" w:space="0" w:color="auto"/>
                    <w:right w:val="none" w:sz="0" w:space="0" w:color="auto"/>
                  </w:divBdr>
                  <w:divsChild>
                    <w:div w:id="1103189873">
                      <w:marLeft w:val="0"/>
                      <w:marRight w:val="0"/>
                      <w:marTop w:val="0"/>
                      <w:marBottom w:val="0"/>
                      <w:divBdr>
                        <w:top w:val="none" w:sz="0" w:space="0" w:color="auto"/>
                        <w:left w:val="none" w:sz="0" w:space="0" w:color="auto"/>
                        <w:bottom w:val="none" w:sz="0" w:space="0" w:color="auto"/>
                        <w:right w:val="none" w:sz="0" w:space="0" w:color="auto"/>
                      </w:divBdr>
                    </w:div>
                  </w:divsChild>
                </w:div>
                <w:div w:id="2007126210">
                  <w:marLeft w:val="0"/>
                  <w:marRight w:val="0"/>
                  <w:marTop w:val="0"/>
                  <w:marBottom w:val="0"/>
                  <w:divBdr>
                    <w:top w:val="none" w:sz="0" w:space="0" w:color="auto"/>
                    <w:left w:val="none" w:sz="0" w:space="0" w:color="auto"/>
                    <w:bottom w:val="none" w:sz="0" w:space="0" w:color="auto"/>
                    <w:right w:val="none" w:sz="0" w:space="0" w:color="auto"/>
                  </w:divBdr>
                  <w:divsChild>
                    <w:div w:id="870873136">
                      <w:marLeft w:val="0"/>
                      <w:marRight w:val="0"/>
                      <w:marTop w:val="0"/>
                      <w:marBottom w:val="0"/>
                      <w:divBdr>
                        <w:top w:val="none" w:sz="0" w:space="0" w:color="auto"/>
                        <w:left w:val="none" w:sz="0" w:space="0" w:color="auto"/>
                        <w:bottom w:val="none" w:sz="0" w:space="0" w:color="auto"/>
                        <w:right w:val="none" w:sz="0" w:space="0" w:color="auto"/>
                      </w:divBdr>
                    </w:div>
                  </w:divsChild>
                </w:div>
                <w:div w:id="1698658516">
                  <w:marLeft w:val="0"/>
                  <w:marRight w:val="0"/>
                  <w:marTop w:val="0"/>
                  <w:marBottom w:val="0"/>
                  <w:divBdr>
                    <w:top w:val="none" w:sz="0" w:space="0" w:color="auto"/>
                    <w:left w:val="none" w:sz="0" w:space="0" w:color="auto"/>
                    <w:bottom w:val="none" w:sz="0" w:space="0" w:color="auto"/>
                    <w:right w:val="none" w:sz="0" w:space="0" w:color="auto"/>
                  </w:divBdr>
                  <w:divsChild>
                    <w:div w:id="1307050026">
                      <w:marLeft w:val="0"/>
                      <w:marRight w:val="0"/>
                      <w:marTop w:val="0"/>
                      <w:marBottom w:val="0"/>
                      <w:divBdr>
                        <w:top w:val="none" w:sz="0" w:space="0" w:color="auto"/>
                        <w:left w:val="none" w:sz="0" w:space="0" w:color="auto"/>
                        <w:bottom w:val="none" w:sz="0" w:space="0" w:color="auto"/>
                        <w:right w:val="none" w:sz="0" w:space="0" w:color="auto"/>
                      </w:divBdr>
                    </w:div>
                  </w:divsChild>
                </w:div>
                <w:div w:id="381948498">
                  <w:marLeft w:val="0"/>
                  <w:marRight w:val="0"/>
                  <w:marTop w:val="0"/>
                  <w:marBottom w:val="0"/>
                  <w:divBdr>
                    <w:top w:val="none" w:sz="0" w:space="0" w:color="auto"/>
                    <w:left w:val="none" w:sz="0" w:space="0" w:color="auto"/>
                    <w:bottom w:val="none" w:sz="0" w:space="0" w:color="auto"/>
                    <w:right w:val="none" w:sz="0" w:space="0" w:color="auto"/>
                  </w:divBdr>
                  <w:divsChild>
                    <w:div w:id="1172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0486">
          <w:marLeft w:val="0"/>
          <w:marRight w:val="0"/>
          <w:marTop w:val="0"/>
          <w:marBottom w:val="0"/>
          <w:divBdr>
            <w:top w:val="none" w:sz="0" w:space="0" w:color="auto"/>
            <w:left w:val="none" w:sz="0" w:space="0" w:color="auto"/>
            <w:bottom w:val="none" w:sz="0" w:space="0" w:color="auto"/>
            <w:right w:val="none" w:sz="0" w:space="0" w:color="auto"/>
          </w:divBdr>
        </w:div>
        <w:div w:id="452135823">
          <w:marLeft w:val="0"/>
          <w:marRight w:val="0"/>
          <w:marTop w:val="0"/>
          <w:marBottom w:val="0"/>
          <w:divBdr>
            <w:top w:val="none" w:sz="0" w:space="0" w:color="auto"/>
            <w:left w:val="none" w:sz="0" w:space="0" w:color="auto"/>
            <w:bottom w:val="none" w:sz="0" w:space="0" w:color="auto"/>
            <w:right w:val="none" w:sz="0" w:space="0" w:color="auto"/>
          </w:divBdr>
        </w:div>
        <w:div w:id="162358325">
          <w:marLeft w:val="0"/>
          <w:marRight w:val="0"/>
          <w:marTop w:val="0"/>
          <w:marBottom w:val="0"/>
          <w:divBdr>
            <w:top w:val="none" w:sz="0" w:space="0" w:color="auto"/>
            <w:left w:val="none" w:sz="0" w:space="0" w:color="auto"/>
            <w:bottom w:val="none" w:sz="0" w:space="0" w:color="auto"/>
            <w:right w:val="none" w:sz="0" w:space="0" w:color="auto"/>
          </w:divBdr>
        </w:div>
        <w:div w:id="2090106398">
          <w:marLeft w:val="0"/>
          <w:marRight w:val="0"/>
          <w:marTop w:val="0"/>
          <w:marBottom w:val="0"/>
          <w:divBdr>
            <w:top w:val="none" w:sz="0" w:space="0" w:color="auto"/>
            <w:left w:val="none" w:sz="0" w:space="0" w:color="auto"/>
            <w:bottom w:val="none" w:sz="0" w:space="0" w:color="auto"/>
            <w:right w:val="none" w:sz="0" w:space="0" w:color="auto"/>
          </w:divBdr>
        </w:div>
        <w:div w:id="1851410412">
          <w:marLeft w:val="0"/>
          <w:marRight w:val="0"/>
          <w:marTop w:val="0"/>
          <w:marBottom w:val="0"/>
          <w:divBdr>
            <w:top w:val="none" w:sz="0" w:space="0" w:color="auto"/>
            <w:left w:val="none" w:sz="0" w:space="0" w:color="auto"/>
            <w:bottom w:val="none" w:sz="0" w:space="0" w:color="auto"/>
            <w:right w:val="none" w:sz="0" w:space="0" w:color="auto"/>
          </w:divBdr>
        </w:div>
        <w:div w:id="1298728735">
          <w:marLeft w:val="0"/>
          <w:marRight w:val="0"/>
          <w:marTop w:val="0"/>
          <w:marBottom w:val="0"/>
          <w:divBdr>
            <w:top w:val="none" w:sz="0" w:space="0" w:color="auto"/>
            <w:left w:val="none" w:sz="0" w:space="0" w:color="auto"/>
            <w:bottom w:val="none" w:sz="0" w:space="0" w:color="auto"/>
            <w:right w:val="none" w:sz="0" w:space="0" w:color="auto"/>
          </w:divBdr>
        </w:div>
        <w:div w:id="806094629">
          <w:marLeft w:val="0"/>
          <w:marRight w:val="0"/>
          <w:marTop w:val="0"/>
          <w:marBottom w:val="0"/>
          <w:divBdr>
            <w:top w:val="none" w:sz="0" w:space="0" w:color="auto"/>
            <w:left w:val="none" w:sz="0" w:space="0" w:color="auto"/>
            <w:bottom w:val="none" w:sz="0" w:space="0" w:color="auto"/>
            <w:right w:val="none" w:sz="0" w:space="0" w:color="auto"/>
          </w:divBdr>
        </w:div>
        <w:div w:id="613174456">
          <w:marLeft w:val="0"/>
          <w:marRight w:val="0"/>
          <w:marTop w:val="0"/>
          <w:marBottom w:val="0"/>
          <w:divBdr>
            <w:top w:val="none" w:sz="0" w:space="0" w:color="auto"/>
            <w:left w:val="none" w:sz="0" w:space="0" w:color="auto"/>
            <w:bottom w:val="none" w:sz="0" w:space="0" w:color="auto"/>
            <w:right w:val="none" w:sz="0" w:space="0" w:color="auto"/>
          </w:divBdr>
        </w:div>
        <w:div w:id="1558398605">
          <w:marLeft w:val="0"/>
          <w:marRight w:val="0"/>
          <w:marTop w:val="0"/>
          <w:marBottom w:val="0"/>
          <w:divBdr>
            <w:top w:val="none" w:sz="0" w:space="0" w:color="auto"/>
            <w:left w:val="none" w:sz="0" w:space="0" w:color="auto"/>
            <w:bottom w:val="none" w:sz="0" w:space="0" w:color="auto"/>
            <w:right w:val="none" w:sz="0" w:space="0" w:color="auto"/>
          </w:divBdr>
        </w:div>
        <w:div w:id="977953439">
          <w:marLeft w:val="0"/>
          <w:marRight w:val="0"/>
          <w:marTop w:val="0"/>
          <w:marBottom w:val="0"/>
          <w:divBdr>
            <w:top w:val="none" w:sz="0" w:space="0" w:color="auto"/>
            <w:left w:val="none" w:sz="0" w:space="0" w:color="auto"/>
            <w:bottom w:val="none" w:sz="0" w:space="0" w:color="auto"/>
            <w:right w:val="none" w:sz="0" w:space="0" w:color="auto"/>
          </w:divBdr>
        </w:div>
        <w:div w:id="567035086">
          <w:marLeft w:val="0"/>
          <w:marRight w:val="0"/>
          <w:marTop w:val="0"/>
          <w:marBottom w:val="0"/>
          <w:divBdr>
            <w:top w:val="none" w:sz="0" w:space="0" w:color="auto"/>
            <w:left w:val="none" w:sz="0" w:space="0" w:color="auto"/>
            <w:bottom w:val="none" w:sz="0" w:space="0" w:color="auto"/>
            <w:right w:val="none" w:sz="0" w:space="0" w:color="auto"/>
          </w:divBdr>
        </w:div>
        <w:div w:id="575551583">
          <w:marLeft w:val="0"/>
          <w:marRight w:val="0"/>
          <w:marTop w:val="0"/>
          <w:marBottom w:val="0"/>
          <w:divBdr>
            <w:top w:val="none" w:sz="0" w:space="0" w:color="auto"/>
            <w:left w:val="none" w:sz="0" w:space="0" w:color="auto"/>
            <w:bottom w:val="none" w:sz="0" w:space="0" w:color="auto"/>
            <w:right w:val="none" w:sz="0" w:space="0" w:color="auto"/>
          </w:divBdr>
        </w:div>
        <w:div w:id="691686252">
          <w:marLeft w:val="0"/>
          <w:marRight w:val="0"/>
          <w:marTop w:val="0"/>
          <w:marBottom w:val="0"/>
          <w:divBdr>
            <w:top w:val="none" w:sz="0" w:space="0" w:color="auto"/>
            <w:left w:val="none" w:sz="0" w:space="0" w:color="auto"/>
            <w:bottom w:val="none" w:sz="0" w:space="0" w:color="auto"/>
            <w:right w:val="none" w:sz="0" w:space="0" w:color="auto"/>
          </w:divBdr>
        </w:div>
        <w:div w:id="312761524">
          <w:marLeft w:val="0"/>
          <w:marRight w:val="0"/>
          <w:marTop w:val="0"/>
          <w:marBottom w:val="0"/>
          <w:divBdr>
            <w:top w:val="none" w:sz="0" w:space="0" w:color="auto"/>
            <w:left w:val="none" w:sz="0" w:space="0" w:color="auto"/>
            <w:bottom w:val="none" w:sz="0" w:space="0" w:color="auto"/>
            <w:right w:val="none" w:sz="0" w:space="0" w:color="auto"/>
          </w:divBdr>
        </w:div>
        <w:div w:id="156113622">
          <w:marLeft w:val="0"/>
          <w:marRight w:val="0"/>
          <w:marTop w:val="0"/>
          <w:marBottom w:val="0"/>
          <w:divBdr>
            <w:top w:val="none" w:sz="0" w:space="0" w:color="auto"/>
            <w:left w:val="none" w:sz="0" w:space="0" w:color="auto"/>
            <w:bottom w:val="none" w:sz="0" w:space="0" w:color="auto"/>
            <w:right w:val="none" w:sz="0" w:space="0" w:color="auto"/>
          </w:divBdr>
        </w:div>
        <w:div w:id="265235253">
          <w:marLeft w:val="0"/>
          <w:marRight w:val="0"/>
          <w:marTop w:val="0"/>
          <w:marBottom w:val="0"/>
          <w:divBdr>
            <w:top w:val="none" w:sz="0" w:space="0" w:color="auto"/>
            <w:left w:val="none" w:sz="0" w:space="0" w:color="auto"/>
            <w:bottom w:val="none" w:sz="0" w:space="0" w:color="auto"/>
            <w:right w:val="none" w:sz="0" w:space="0" w:color="auto"/>
          </w:divBdr>
        </w:div>
        <w:div w:id="696279046">
          <w:marLeft w:val="0"/>
          <w:marRight w:val="0"/>
          <w:marTop w:val="0"/>
          <w:marBottom w:val="0"/>
          <w:divBdr>
            <w:top w:val="none" w:sz="0" w:space="0" w:color="auto"/>
            <w:left w:val="none" w:sz="0" w:space="0" w:color="auto"/>
            <w:bottom w:val="none" w:sz="0" w:space="0" w:color="auto"/>
            <w:right w:val="none" w:sz="0" w:space="0" w:color="auto"/>
          </w:divBdr>
        </w:div>
        <w:div w:id="1661352074">
          <w:marLeft w:val="0"/>
          <w:marRight w:val="0"/>
          <w:marTop w:val="0"/>
          <w:marBottom w:val="0"/>
          <w:divBdr>
            <w:top w:val="none" w:sz="0" w:space="0" w:color="auto"/>
            <w:left w:val="none" w:sz="0" w:space="0" w:color="auto"/>
            <w:bottom w:val="none" w:sz="0" w:space="0" w:color="auto"/>
            <w:right w:val="none" w:sz="0" w:space="0" w:color="auto"/>
          </w:divBdr>
        </w:div>
        <w:div w:id="227040809">
          <w:marLeft w:val="0"/>
          <w:marRight w:val="0"/>
          <w:marTop w:val="0"/>
          <w:marBottom w:val="0"/>
          <w:divBdr>
            <w:top w:val="none" w:sz="0" w:space="0" w:color="auto"/>
            <w:left w:val="none" w:sz="0" w:space="0" w:color="auto"/>
            <w:bottom w:val="none" w:sz="0" w:space="0" w:color="auto"/>
            <w:right w:val="none" w:sz="0" w:space="0" w:color="auto"/>
          </w:divBdr>
        </w:div>
        <w:div w:id="1719353765">
          <w:marLeft w:val="0"/>
          <w:marRight w:val="0"/>
          <w:marTop w:val="0"/>
          <w:marBottom w:val="0"/>
          <w:divBdr>
            <w:top w:val="none" w:sz="0" w:space="0" w:color="auto"/>
            <w:left w:val="none" w:sz="0" w:space="0" w:color="auto"/>
            <w:bottom w:val="none" w:sz="0" w:space="0" w:color="auto"/>
            <w:right w:val="none" w:sz="0" w:space="0" w:color="auto"/>
          </w:divBdr>
        </w:div>
        <w:div w:id="1761826592">
          <w:marLeft w:val="0"/>
          <w:marRight w:val="0"/>
          <w:marTop w:val="0"/>
          <w:marBottom w:val="0"/>
          <w:divBdr>
            <w:top w:val="none" w:sz="0" w:space="0" w:color="auto"/>
            <w:left w:val="none" w:sz="0" w:space="0" w:color="auto"/>
            <w:bottom w:val="none" w:sz="0" w:space="0" w:color="auto"/>
            <w:right w:val="none" w:sz="0" w:space="0" w:color="auto"/>
          </w:divBdr>
        </w:div>
        <w:div w:id="225730552">
          <w:marLeft w:val="0"/>
          <w:marRight w:val="0"/>
          <w:marTop w:val="0"/>
          <w:marBottom w:val="0"/>
          <w:divBdr>
            <w:top w:val="none" w:sz="0" w:space="0" w:color="auto"/>
            <w:left w:val="none" w:sz="0" w:space="0" w:color="auto"/>
            <w:bottom w:val="none" w:sz="0" w:space="0" w:color="auto"/>
            <w:right w:val="none" w:sz="0" w:space="0" w:color="auto"/>
          </w:divBdr>
        </w:div>
        <w:div w:id="1118568581">
          <w:marLeft w:val="0"/>
          <w:marRight w:val="0"/>
          <w:marTop w:val="0"/>
          <w:marBottom w:val="0"/>
          <w:divBdr>
            <w:top w:val="none" w:sz="0" w:space="0" w:color="auto"/>
            <w:left w:val="none" w:sz="0" w:space="0" w:color="auto"/>
            <w:bottom w:val="none" w:sz="0" w:space="0" w:color="auto"/>
            <w:right w:val="none" w:sz="0" w:space="0" w:color="auto"/>
          </w:divBdr>
        </w:div>
        <w:div w:id="40252484">
          <w:marLeft w:val="0"/>
          <w:marRight w:val="0"/>
          <w:marTop w:val="0"/>
          <w:marBottom w:val="0"/>
          <w:divBdr>
            <w:top w:val="none" w:sz="0" w:space="0" w:color="auto"/>
            <w:left w:val="none" w:sz="0" w:space="0" w:color="auto"/>
            <w:bottom w:val="none" w:sz="0" w:space="0" w:color="auto"/>
            <w:right w:val="none" w:sz="0" w:space="0" w:color="auto"/>
          </w:divBdr>
        </w:div>
        <w:div w:id="988748044">
          <w:marLeft w:val="0"/>
          <w:marRight w:val="0"/>
          <w:marTop w:val="0"/>
          <w:marBottom w:val="0"/>
          <w:divBdr>
            <w:top w:val="none" w:sz="0" w:space="0" w:color="auto"/>
            <w:left w:val="none" w:sz="0" w:space="0" w:color="auto"/>
            <w:bottom w:val="none" w:sz="0" w:space="0" w:color="auto"/>
            <w:right w:val="none" w:sz="0" w:space="0" w:color="auto"/>
          </w:divBdr>
        </w:div>
        <w:div w:id="2128623394">
          <w:marLeft w:val="0"/>
          <w:marRight w:val="0"/>
          <w:marTop w:val="0"/>
          <w:marBottom w:val="0"/>
          <w:divBdr>
            <w:top w:val="none" w:sz="0" w:space="0" w:color="auto"/>
            <w:left w:val="none" w:sz="0" w:space="0" w:color="auto"/>
            <w:bottom w:val="none" w:sz="0" w:space="0" w:color="auto"/>
            <w:right w:val="none" w:sz="0" w:space="0" w:color="auto"/>
          </w:divBdr>
        </w:div>
        <w:div w:id="484786988">
          <w:marLeft w:val="0"/>
          <w:marRight w:val="0"/>
          <w:marTop w:val="0"/>
          <w:marBottom w:val="0"/>
          <w:divBdr>
            <w:top w:val="none" w:sz="0" w:space="0" w:color="auto"/>
            <w:left w:val="none" w:sz="0" w:space="0" w:color="auto"/>
            <w:bottom w:val="none" w:sz="0" w:space="0" w:color="auto"/>
            <w:right w:val="none" w:sz="0" w:space="0" w:color="auto"/>
          </w:divBdr>
        </w:div>
        <w:div w:id="388694746">
          <w:marLeft w:val="0"/>
          <w:marRight w:val="0"/>
          <w:marTop w:val="0"/>
          <w:marBottom w:val="0"/>
          <w:divBdr>
            <w:top w:val="none" w:sz="0" w:space="0" w:color="auto"/>
            <w:left w:val="none" w:sz="0" w:space="0" w:color="auto"/>
            <w:bottom w:val="none" w:sz="0" w:space="0" w:color="auto"/>
            <w:right w:val="none" w:sz="0" w:space="0" w:color="auto"/>
          </w:divBdr>
        </w:div>
        <w:div w:id="1568413900">
          <w:marLeft w:val="0"/>
          <w:marRight w:val="0"/>
          <w:marTop w:val="0"/>
          <w:marBottom w:val="0"/>
          <w:divBdr>
            <w:top w:val="none" w:sz="0" w:space="0" w:color="auto"/>
            <w:left w:val="none" w:sz="0" w:space="0" w:color="auto"/>
            <w:bottom w:val="none" w:sz="0" w:space="0" w:color="auto"/>
            <w:right w:val="none" w:sz="0" w:space="0" w:color="auto"/>
          </w:divBdr>
        </w:div>
        <w:div w:id="1741556609">
          <w:marLeft w:val="0"/>
          <w:marRight w:val="0"/>
          <w:marTop w:val="0"/>
          <w:marBottom w:val="0"/>
          <w:divBdr>
            <w:top w:val="none" w:sz="0" w:space="0" w:color="auto"/>
            <w:left w:val="none" w:sz="0" w:space="0" w:color="auto"/>
            <w:bottom w:val="none" w:sz="0" w:space="0" w:color="auto"/>
            <w:right w:val="none" w:sz="0" w:space="0" w:color="auto"/>
          </w:divBdr>
        </w:div>
        <w:div w:id="1861815912">
          <w:marLeft w:val="0"/>
          <w:marRight w:val="0"/>
          <w:marTop w:val="0"/>
          <w:marBottom w:val="0"/>
          <w:divBdr>
            <w:top w:val="none" w:sz="0" w:space="0" w:color="auto"/>
            <w:left w:val="none" w:sz="0" w:space="0" w:color="auto"/>
            <w:bottom w:val="none" w:sz="0" w:space="0" w:color="auto"/>
            <w:right w:val="none" w:sz="0" w:space="0" w:color="auto"/>
          </w:divBdr>
        </w:div>
        <w:div w:id="1238443839">
          <w:marLeft w:val="0"/>
          <w:marRight w:val="0"/>
          <w:marTop w:val="0"/>
          <w:marBottom w:val="0"/>
          <w:divBdr>
            <w:top w:val="none" w:sz="0" w:space="0" w:color="auto"/>
            <w:left w:val="none" w:sz="0" w:space="0" w:color="auto"/>
            <w:bottom w:val="none" w:sz="0" w:space="0" w:color="auto"/>
            <w:right w:val="none" w:sz="0" w:space="0" w:color="auto"/>
          </w:divBdr>
        </w:div>
        <w:div w:id="635837149">
          <w:marLeft w:val="0"/>
          <w:marRight w:val="0"/>
          <w:marTop w:val="0"/>
          <w:marBottom w:val="0"/>
          <w:divBdr>
            <w:top w:val="none" w:sz="0" w:space="0" w:color="auto"/>
            <w:left w:val="none" w:sz="0" w:space="0" w:color="auto"/>
            <w:bottom w:val="none" w:sz="0" w:space="0" w:color="auto"/>
            <w:right w:val="none" w:sz="0" w:space="0" w:color="auto"/>
          </w:divBdr>
        </w:div>
        <w:div w:id="796534113">
          <w:marLeft w:val="0"/>
          <w:marRight w:val="0"/>
          <w:marTop w:val="0"/>
          <w:marBottom w:val="0"/>
          <w:divBdr>
            <w:top w:val="none" w:sz="0" w:space="0" w:color="auto"/>
            <w:left w:val="none" w:sz="0" w:space="0" w:color="auto"/>
            <w:bottom w:val="none" w:sz="0" w:space="0" w:color="auto"/>
            <w:right w:val="none" w:sz="0" w:space="0" w:color="auto"/>
          </w:divBdr>
        </w:div>
        <w:div w:id="2146115208">
          <w:marLeft w:val="0"/>
          <w:marRight w:val="0"/>
          <w:marTop w:val="0"/>
          <w:marBottom w:val="0"/>
          <w:divBdr>
            <w:top w:val="none" w:sz="0" w:space="0" w:color="auto"/>
            <w:left w:val="none" w:sz="0" w:space="0" w:color="auto"/>
            <w:bottom w:val="none" w:sz="0" w:space="0" w:color="auto"/>
            <w:right w:val="none" w:sz="0" w:space="0" w:color="auto"/>
          </w:divBdr>
        </w:div>
        <w:div w:id="1609119690">
          <w:marLeft w:val="0"/>
          <w:marRight w:val="0"/>
          <w:marTop w:val="0"/>
          <w:marBottom w:val="0"/>
          <w:divBdr>
            <w:top w:val="none" w:sz="0" w:space="0" w:color="auto"/>
            <w:left w:val="none" w:sz="0" w:space="0" w:color="auto"/>
            <w:bottom w:val="none" w:sz="0" w:space="0" w:color="auto"/>
            <w:right w:val="none" w:sz="0" w:space="0" w:color="auto"/>
          </w:divBdr>
        </w:div>
        <w:div w:id="1432967955">
          <w:marLeft w:val="0"/>
          <w:marRight w:val="0"/>
          <w:marTop w:val="0"/>
          <w:marBottom w:val="0"/>
          <w:divBdr>
            <w:top w:val="none" w:sz="0" w:space="0" w:color="auto"/>
            <w:left w:val="none" w:sz="0" w:space="0" w:color="auto"/>
            <w:bottom w:val="none" w:sz="0" w:space="0" w:color="auto"/>
            <w:right w:val="none" w:sz="0" w:space="0" w:color="auto"/>
          </w:divBdr>
        </w:div>
        <w:div w:id="228662926">
          <w:marLeft w:val="0"/>
          <w:marRight w:val="0"/>
          <w:marTop w:val="0"/>
          <w:marBottom w:val="0"/>
          <w:divBdr>
            <w:top w:val="none" w:sz="0" w:space="0" w:color="auto"/>
            <w:left w:val="none" w:sz="0" w:space="0" w:color="auto"/>
            <w:bottom w:val="none" w:sz="0" w:space="0" w:color="auto"/>
            <w:right w:val="none" w:sz="0" w:space="0" w:color="auto"/>
          </w:divBdr>
        </w:div>
        <w:div w:id="1268386980">
          <w:marLeft w:val="0"/>
          <w:marRight w:val="0"/>
          <w:marTop w:val="0"/>
          <w:marBottom w:val="0"/>
          <w:divBdr>
            <w:top w:val="none" w:sz="0" w:space="0" w:color="auto"/>
            <w:left w:val="none" w:sz="0" w:space="0" w:color="auto"/>
            <w:bottom w:val="none" w:sz="0" w:space="0" w:color="auto"/>
            <w:right w:val="none" w:sz="0" w:space="0" w:color="auto"/>
          </w:divBdr>
        </w:div>
        <w:div w:id="1974208716">
          <w:marLeft w:val="0"/>
          <w:marRight w:val="0"/>
          <w:marTop w:val="0"/>
          <w:marBottom w:val="0"/>
          <w:divBdr>
            <w:top w:val="none" w:sz="0" w:space="0" w:color="auto"/>
            <w:left w:val="none" w:sz="0" w:space="0" w:color="auto"/>
            <w:bottom w:val="none" w:sz="0" w:space="0" w:color="auto"/>
            <w:right w:val="none" w:sz="0" w:space="0" w:color="auto"/>
          </w:divBdr>
        </w:div>
        <w:div w:id="262569024">
          <w:marLeft w:val="0"/>
          <w:marRight w:val="0"/>
          <w:marTop w:val="0"/>
          <w:marBottom w:val="0"/>
          <w:divBdr>
            <w:top w:val="none" w:sz="0" w:space="0" w:color="auto"/>
            <w:left w:val="none" w:sz="0" w:space="0" w:color="auto"/>
            <w:bottom w:val="none" w:sz="0" w:space="0" w:color="auto"/>
            <w:right w:val="none" w:sz="0" w:space="0" w:color="auto"/>
          </w:divBdr>
        </w:div>
        <w:div w:id="1603218844">
          <w:marLeft w:val="0"/>
          <w:marRight w:val="0"/>
          <w:marTop w:val="0"/>
          <w:marBottom w:val="0"/>
          <w:divBdr>
            <w:top w:val="none" w:sz="0" w:space="0" w:color="auto"/>
            <w:left w:val="none" w:sz="0" w:space="0" w:color="auto"/>
            <w:bottom w:val="none" w:sz="0" w:space="0" w:color="auto"/>
            <w:right w:val="none" w:sz="0" w:space="0" w:color="auto"/>
          </w:divBdr>
        </w:div>
        <w:div w:id="1567378718">
          <w:marLeft w:val="0"/>
          <w:marRight w:val="0"/>
          <w:marTop w:val="0"/>
          <w:marBottom w:val="0"/>
          <w:divBdr>
            <w:top w:val="none" w:sz="0" w:space="0" w:color="auto"/>
            <w:left w:val="none" w:sz="0" w:space="0" w:color="auto"/>
            <w:bottom w:val="none" w:sz="0" w:space="0" w:color="auto"/>
            <w:right w:val="none" w:sz="0" w:space="0" w:color="auto"/>
          </w:divBdr>
        </w:div>
        <w:div w:id="700398415">
          <w:marLeft w:val="0"/>
          <w:marRight w:val="0"/>
          <w:marTop w:val="0"/>
          <w:marBottom w:val="0"/>
          <w:divBdr>
            <w:top w:val="none" w:sz="0" w:space="0" w:color="auto"/>
            <w:left w:val="none" w:sz="0" w:space="0" w:color="auto"/>
            <w:bottom w:val="none" w:sz="0" w:space="0" w:color="auto"/>
            <w:right w:val="none" w:sz="0" w:space="0" w:color="auto"/>
          </w:divBdr>
        </w:div>
        <w:div w:id="1349798735">
          <w:marLeft w:val="0"/>
          <w:marRight w:val="0"/>
          <w:marTop w:val="0"/>
          <w:marBottom w:val="0"/>
          <w:divBdr>
            <w:top w:val="none" w:sz="0" w:space="0" w:color="auto"/>
            <w:left w:val="none" w:sz="0" w:space="0" w:color="auto"/>
            <w:bottom w:val="none" w:sz="0" w:space="0" w:color="auto"/>
            <w:right w:val="none" w:sz="0" w:space="0" w:color="auto"/>
          </w:divBdr>
        </w:div>
        <w:div w:id="1168980784">
          <w:marLeft w:val="0"/>
          <w:marRight w:val="0"/>
          <w:marTop w:val="0"/>
          <w:marBottom w:val="0"/>
          <w:divBdr>
            <w:top w:val="none" w:sz="0" w:space="0" w:color="auto"/>
            <w:left w:val="none" w:sz="0" w:space="0" w:color="auto"/>
            <w:bottom w:val="none" w:sz="0" w:space="0" w:color="auto"/>
            <w:right w:val="none" w:sz="0" w:space="0" w:color="auto"/>
          </w:divBdr>
        </w:div>
        <w:div w:id="700932261">
          <w:marLeft w:val="0"/>
          <w:marRight w:val="0"/>
          <w:marTop w:val="0"/>
          <w:marBottom w:val="0"/>
          <w:divBdr>
            <w:top w:val="none" w:sz="0" w:space="0" w:color="auto"/>
            <w:left w:val="none" w:sz="0" w:space="0" w:color="auto"/>
            <w:bottom w:val="none" w:sz="0" w:space="0" w:color="auto"/>
            <w:right w:val="none" w:sz="0" w:space="0" w:color="auto"/>
          </w:divBdr>
        </w:div>
        <w:div w:id="893664256">
          <w:marLeft w:val="0"/>
          <w:marRight w:val="0"/>
          <w:marTop w:val="0"/>
          <w:marBottom w:val="0"/>
          <w:divBdr>
            <w:top w:val="none" w:sz="0" w:space="0" w:color="auto"/>
            <w:left w:val="none" w:sz="0" w:space="0" w:color="auto"/>
            <w:bottom w:val="none" w:sz="0" w:space="0" w:color="auto"/>
            <w:right w:val="none" w:sz="0" w:space="0" w:color="auto"/>
          </w:divBdr>
        </w:div>
        <w:div w:id="1595359889">
          <w:marLeft w:val="0"/>
          <w:marRight w:val="0"/>
          <w:marTop w:val="0"/>
          <w:marBottom w:val="0"/>
          <w:divBdr>
            <w:top w:val="none" w:sz="0" w:space="0" w:color="auto"/>
            <w:left w:val="none" w:sz="0" w:space="0" w:color="auto"/>
            <w:bottom w:val="none" w:sz="0" w:space="0" w:color="auto"/>
            <w:right w:val="none" w:sz="0" w:space="0" w:color="auto"/>
          </w:divBdr>
        </w:div>
        <w:div w:id="1214972672">
          <w:marLeft w:val="0"/>
          <w:marRight w:val="0"/>
          <w:marTop w:val="0"/>
          <w:marBottom w:val="0"/>
          <w:divBdr>
            <w:top w:val="none" w:sz="0" w:space="0" w:color="auto"/>
            <w:left w:val="none" w:sz="0" w:space="0" w:color="auto"/>
            <w:bottom w:val="none" w:sz="0" w:space="0" w:color="auto"/>
            <w:right w:val="none" w:sz="0" w:space="0" w:color="auto"/>
          </w:divBdr>
        </w:div>
        <w:div w:id="258680261">
          <w:marLeft w:val="0"/>
          <w:marRight w:val="0"/>
          <w:marTop w:val="0"/>
          <w:marBottom w:val="0"/>
          <w:divBdr>
            <w:top w:val="none" w:sz="0" w:space="0" w:color="auto"/>
            <w:left w:val="none" w:sz="0" w:space="0" w:color="auto"/>
            <w:bottom w:val="none" w:sz="0" w:space="0" w:color="auto"/>
            <w:right w:val="none" w:sz="0" w:space="0" w:color="auto"/>
          </w:divBdr>
        </w:div>
        <w:div w:id="291908640">
          <w:marLeft w:val="0"/>
          <w:marRight w:val="0"/>
          <w:marTop w:val="0"/>
          <w:marBottom w:val="0"/>
          <w:divBdr>
            <w:top w:val="none" w:sz="0" w:space="0" w:color="auto"/>
            <w:left w:val="none" w:sz="0" w:space="0" w:color="auto"/>
            <w:bottom w:val="none" w:sz="0" w:space="0" w:color="auto"/>
            <w:right w:val="none" w:sz="0" w:space="0" w:color="auto"/>
          </w:divBdr>
        </w:div>
        <w:div w:id="1528643755">
          <w:marLeft w:val="0"/>
          <w:marRight w:val="0"/>
          <w:marTop w:val="0"/>
          <w:marBottom w:val="0"/>
          <w:divBdr>
            <w:top w:val="none" w:sz="0" w:space="0" w:color="auto"/>
            <w:left w:val="none" w:sz="0" w:space="0" w:color="auto"/>
            <w:bottom w:val="none" w:sz="0" w:space="0" w:color="auto"/>
            <w:right w:val="none" w:sz="0" w:space="0" w:color="auto"/>
          </w:divBdr>
        </w:div>
        <w:div w:id="1967738892">
          <w:marLeft w:val="0"/>
          <w:marRight w:val="0"/>
          <w:marTop w:val="0"/>
          <w:marBottom w:val="0"/>
          <w:divBdr>
            <w:top w:val="none" w:sz="0" w:space="0" w:color="auto"/>
            <w:left w:val="none" w:sz="0" w:space="0" w:color="auto"/>
            <w:bottom w:val="none" w:sz="0" w:space="0" w:color="auto"/>
            <w:right w:val="none" w:sz="0" w:space="0" w:color="auto"/>
          </w:divBdr>
        </w:div>
        <w:div w:id="1940218260">
          <w:marLeft w:val="0"/>
          <w:marRight w:val="0"/>
          <w:marTop w:val="0"/>
          <w:marBottom w:val="0"/>
          <w:divBdr>
            <w:top w:val="none" w:sz="0" w:space="0" w:color="auto"/>
            <w:left w:val="none" w:sz="0" w:space="0" w:color="auto"/>
            <w:bottom w:val="none" w:sz="0" w:space="0" w:color="auto"/>
            <w:right w:val="none" w:sz="0" w:space="0" w:color="auto"/>
          </w:divBdr>
        </w:div>
        <w:div w:id="317422053">
          <w:marLeft w:val="0"/>
          <w:marRight w:val="0"/>
          <w:marTop w:val="0"/>
          <w:marBottom w:val="0"/>
          <w:divBdr>
            <w:top w:val="none" w:sz="0" w:space="0" w:color="auto"/>
            <w:left w:val="none" w:sz="0" w:space="0" w:color="auto"/>
            <w:bottom w:val="none" w:sz="0" w:space="0" w:color="auto"/>
            <w:right w:val="none" w:sz="0" w:space="0" w:color="auto"/>
          </w:divBdr>
        </w:div>
        <w:div w:id="2145273057">
          <w:marLeft w:val="0"/>
          <w:marRight w:val="0"/>
          <w:marTop w:val="0"/>
          <w:marBottom w:val="0"/>
          <w:divBdr>
            <w:top w:val="none" w:sz="0" w:space="0" w:color="auto"/>
            <w:left w:val="none" w:sz="0" w:space="0" w:color="auto"/>
            <w:bottom w:val="none" w:sz="0" w:space="0" w:color="auto"/>
            <w:right w:val="none" w:sz="0" w:space="0" w:color="auto"/>
          </w:divBdr>
        </w:div>
        <w:div w:id="166943230">
          <w:marLeft w:val="0"/>
          <w:marRight w:val="0"/>
          <w:marTop w:val="0"/>
          <w:marBottom w:val="0"/>
          <w:divBdr>
            <w:top w:val="none" w:sz="0" w:space="0" w:color="auto"/>
            <w:left w:val="none" w:sz="0" w:space="0" w:color="auto"/>
            <w:bottom w:val="none" w:sz="0" w:space="0" w:color="auto"/>
            <w:right w:val="none" w:sz="0" w:space="0" w:color="auto"/>
          </w:divBdr>
        </w:div>
        <w:div w:id="2042125852">
          <w:marLeft w:val="0"/>
          <w:marRight w:val="0"/>
          <w:marTop w:val="0"/>
          <w:marBottom w:val="0"/>
          <w:divBdr>
            <w:top w:val="none" w:sz="0" w:space="0" w:color="auto"/>
            <w:left w:val="none" w:sz="0" w:space="0" w:color="auto"/>
            <w:bottom w:val="none" w:sz="0" w:space="0" w:color="auto"/>
            <w:right w:val="none" w:sz="0" w:space="0" w:color="auto"/>
          </w:divBdr>
        </w:div>
        <w:div w:id="176121078">
          <w:marLeft w:val="0"/>
          <w:marRight w:val="0"/>
          <w:marTop w:val="0"/>
          <w:marBottom w:val="0"/>
          <w:divBdr>
            <w:top w:val="none" w:sz="0" w:space="0" w:color="auto"/>
            <w:left w:val="none" w:sz="0" w:space="0" w:color="auto"/>
            <w:bottom w:val="none" w:sz="0" w:space="0" w:color="auto"/>
            <w:right w:val="none" w:sz="0" w:space="0" w:color="auto"/>
          </w:divBdr>
        </w:div>
        <w:div w:id="106583540">
          <w:marLeft w:val="0"/>
          <w:marRight w:val="0"/>
          <w:marTop w:val="0"/>
          <w:marBottom w:val="0"/>
          <w:divBdr>
            <w:top w:val="none" w:sz="0" w:space="0" w:color="auto"/>
            <w:left w:val="none" w:sz="0" w:space="0" w:color="auto"/>
            <w:bottom w:val="none" w:sz="0" w:space="0" w:color="auto"/>
            <w:right w:val="none" w:sz="0" w:space="0" w:color="auto"/>
          </w:divBdr>
          <w:divsChild>
            <w:div w:id="1412850290">
              <w:marLeft w:val="0"/>
              <w:marRight w:val="0"/>
              <w:marTop w:val="0"/>
              <w:marBottom w:val="0"/>
              <w:divBdr>
                <w:top w:val="none" w:sz="0" w:space="0" w:color="auto"/>
                <w:left w:val="none" w:sz="0" w:space="0" w:color="auto"/>
                <w:bottom w:val="none" w:sz="0" w:space="0" w:color="auto"/>
                <w:right w:val="none" w:sz="0" w:space="0" w:color="auto"/>
              </w:divBdr>
            </w:div>
            <w:div w:id="1592008513">
              <w:marLeft w:val="0"/>
              <w:marRight w:val="0"/>
              <w:marTop w:val="0"/>
              <w:marBottom w:val="0"/>
              <w:divBdr>
                <w:top w:val="none" w:sz="0" w:space="0" w:color="auto"/>
                <w:left w:val="none" w:sz="0" w:space="0" w:color="auto"/>
                <w:bottom w:val="none" w:sz="0" w:space="0" w:color="auto"/>
                <w:right w:val="none" w:sz="0" w:space="0" w:color="auto"/>
              </w:divBdr>
            </w:div>
            <w:div w:id="510414814">
              <w:marLeft w:val="0"/>
              <w:marRight w:val="0"/>
              <w:marTop w:val="0"/>
              <w:marBottom w:val="0"/>
              <w:divBdr>
                <w:top w:val="none" w:sz="0" w:space="0" w:color="auto"/>
                <w:left w:val="none" w:sz="0" w:space="0" w:color="auto"/>
                <w:bottom w:val="none" w:sz="0" w:space="0" w:color="auto"/>
                <w:right w:val="none" w:sz="0" w:space="0" w:color="auto"/>
              </w:divBdr>
            </w:div>
            <w:div w:id="564220222">
              <w:marLeft w:val="0"/>
              <w:marRight w:val="0"/>
              <w:marTop w:val="0"/>
              <w:marBottom w:val="0"/>
              <w:divBdr>
                <w:top w:val="none" w:sz="0" w:space="0" w:color="auto"/>
                <w:left w:val="none" w:sz="0" w:space="0" w:color="auto"/>
                <w:bottom w:val="none" w:sz="0" w:space="0" w:color="auto"/>
                <w:right w:val="none" w:sz="0" w:space="0" w:color="auto"/>
              </w:divBdr>
            </w:div>
            <w:div w:id="1544515926">
              <w:marLeft w:val="0"/>
              <w:marRight w:val="0"/>
              <w:marTop w:val="0"/>
              <w:marBottom w:val="0"/>
              <w:divBdr>
                <w:top w:val="none" w:sz="0" w:space="0" w:color="auto"/>
                <w:left w:val="none" w:sz="0" w:space="0" w:color="auto"/>
                <w:bottom w:val="none" w:sz="0" w:space="0" w:color="auto"/>
                <w:right w:val="none" w:sz="0" w:space="0" w:color="auto"/>
              </w:divBdr>
            </w:div>
            <w:div w:id="330377415">
              <w:marLeft w:val="0"/>
              <w:marRight w:val="0"/>
              <w:marTop w:val="0"/>
              <w:marBottom w:val="0"/>
              <w:divBdr>
                <w:top w:val="none" w:sz="0" w:space="0" w:color="auto"/>
                <w:left w:val="none" w:sz="0" w:space="0" w:color="auto"/>
                <w:bottom w:val="none" w:sz="0" w:space="0" w:color="auto"/>
                <w:right w:val="none" w:sz="0" w:space="0" w:color="auto"/>
              </w:divBdr>
            </w:div>
            <w:div w:id="2138790298">
              <w:marLeft w:val="0"/>
              <w:marRight w:val="0"/>
              <w:marTop w:val="0"/>
              <w:marBottom w:val="0"/>
              <w:divBdr>
                <w:top w:val="none" w:sz="0" w:space="0" w:color="auto"/>
                <w:left w:val="none" w:sz="0" w:space="0" w:color="auto"/>
                <w:bottom w:val="none" w:sz="0" w:space="0" w:color="auto"/>
                <w:right w:val="none" w:sz="0" w:space="0" w:color="auto"/>
              </w:divBdr>
            </w:div>
            <w:div w:id="2060934763">
              <w:marLeft w:val="0"/>
              <w:marRight w:val="0"/>
              <w:marTop w:val="0"/>
              <w:marBottom w:val="0"/>
              <w:divBdr>
                <w:top w:val="none" w:sz="0" w:space="0" w:color="auto"/>
                <w:left w:val="none" w:sz="0" w:space="0" w:color="auto"/>
                <w:bottom w:val="none" w:sz="0" w:space="0" w:color="auto"/>
                <w:right w:val="none" w:sz="0" w:space="0" w:color="auto"/>
              </w:divBdr>
            </w:div>
            <w:div w:id="1574513431">
              <w:marLeft w:val="0"/>
              <w:marRight w:val="0"/>
              <w:marTop w:val="0"/>
              <w:marBottom w:val="0"/>
              <w:divBdr>
                <w:top w:val="none" w:sz="0" w:space="0" w:color="auto"/>
                <w:left w:val="none" w:sz="0" w:space="0" w:color="auto"/>
                <w:bottom w:val="none" w:sz="0" w:space="0" w:color="auto"/>
                <w:right w:val="none" w:sz="0" w:space="0" w:color="auto"/>
              </w:divBdr>
            </w:div>
            <w:div w:id="636884195">
              <w:marLeft w:val="0"/>
              <w:marRight w:val="0"/>
              <w:marTop w:val="0"/>
              <w:marBottom w:val="0"/>
              <w:divBdr>
                <w:top w:val="none" w:sz="0" w:space="0" w:color="auto"/>
                <w:left w:val="none" w:sz="0" w:space="0" w:color="auto"/>
                <w:bottom w:val="none" w:sz="0" w:space="0" w:color="auto"/>
                <w:right w:val="none" w:sz="0" w:space="0" w:color="auto"/>
              </w:divBdr>
            </w:div>
            <w:div w:id="1540507416">
              <w:marLeft w:val="0"/>
              <w:marRight w:val="0"/>
              <w:marTop w:val="0"/>
              <w:marBottom w:val="0"/>
              <w:divBdr>
                <w:top w:val="none" w:sz="0" w:space="0" w:color="auto"/>
                <w:left w:val="none" w:sz="0" w:space="0" w:color="auto"/>
                <w:bottom w:val="none" w:sz="0" w:space="0" w:color="auto"/>
                <w:right w:val="none" w:sz="0" w:space="0" w:color="auto"/>
              </w:divBdr>
            </w:div>
            <w:div w:id="88812387">
              <w:marLeft w:val="0"/>
              <w:marRight w:val="0"/>
              <w:marTop w:val="0"/>
              <w:marBottom w:val="0"/>
              <w:divBdr>
                <w:top w:val="none" w:sz="0" w:space="0" w:color="auto"/>
                <w:left w:val="none" w:sz="0" w:space="0" w:color="auto"/>
                <w:bottom w:val="none" w:sz="0" w:space="0" w:color="auto"/>
                <w:right w:val="none" w:sz="0" w:space="0" w:color="auto"/>
              </w:divBdr>
            </w:div>
            <w:div w:id="176432322">
              <w:marLeft w:val="0"/>
              <w:marRight w:val="0"/>
              <w:marTop w:val="0"/>
              <w:marBottom w:val="0"/>
              <w:divBdr>
                <w:top w:val="none" w:sz="0" w:space="0" w:color="auto"/>
                <w:left w:val="none" w:sz="0" w:space="0" w:color="auto"/>
                <w:bottom w:val="none" w:sz="0" w:space="0" w:color="auto"/>
                <w:right w:val="none" w:sz="0" w:space="0" w:color="auto"/>
              </w:divBdr>
            </w:div>
            <w:div w:id="1025717601">
              <w:marLeft w:val="0"/>
              <w:marRight w:val="0"/>
              <w:marTop w:val="0"/>
              <w:marBottom w:val="0"/>
              <w:divBdr>
                <w:top w:val="none" w:sz="0" w:space="0" w:color="auto"/>
                <w:left w:val="none" w:sz="0" w:space="0" w:color="auto"/>
                <w:bottom w:val="none" w:sz="0" w:space="0" w:color="auto"/>
                <w:right w:val="none" w:sz="0" w:space="0" w:color="auto"/>
              </w:divBdr>
            </w:div>
            <w:div w:id="1444768045">
              <w:marLeft w:val="0"/>
              <w:marRight w:val="0"/>
              <w:marTop w:val="0"/>
              <w:marBottom w:val="0"/>
              <w:divBdr>
                <w:top w:val="none" w:sz="0" w:space="0" w:color="auto"/>
                <w:left w:val="none" w:sz="0" w:space="0" w:color="auto"/>
                <w:bottom w:val="none" w:sz="0" w:space="0" w:color="auto"/>
                <w:right w:val="none" w:sz="0" w:space="0" w:color="auto"/>
              </w:divBdr>
            </w:div>
            <w:div w:id="361591458">
              <w:marLeft w:val="0"/>
              <w:marRight w:val="0"/>
              <w:marTop w:val="0"/>
              <w:marBottom w:val="0"/>
              <w:divBdr>
                <w:top w:val="none" w:sz="0" w:space="0" w:color="auto"/>
                <w:left w:val="none" w:sz="0" w:space="0" w:color="auto"/>
                <w:bottom w:val="none" w:sz="0" w:space="0" w:color="auto"/>
                <w:right w:val="none" w:sz="0" w:space="0" w:color="auto"/>
              </w:divBdr>
            </w:div>
            <w:div w:id="919681025">
              <w:marLeft w:val="0"/>
              <w:marRight w:val="0"/>
              <w:marTop w:val="0"/>
              <w:marBottom w:val="0"/>
              <w:divBdr>
                <w:top w:val="none" w:sz="0" w:space="0" w:color="auto"/>
                <w:left w:val="none" w:sz="0" w:space="0" w:color="auto"/>
                <w:bottom w:val="none" w:sz="0" w:space="0" w:color="auto"/>
                <w:right w:val="none" w:sz="0" w:space="0" w:color="auto"/>
              </w:divBdr>
            </w:div>
          </w:divsChild>
        </w:div>
        <w:div w:id="376584073">
          <w:marLeft w:val="0"/>
          <w:marRight w:val="0"/>
          <w:marTop w:val="0"/>
          <w:marBottom w:val="0"/>
          <w:divBdr>
            <w:top w:val="none" w:sz="0" w:space="0" w:color="auto"/>
            <w:left w:val="none" w:sz="0" w:space="0" w:color="auto"/>
            <w:bottom w:val="none" w:sz="0" w:space="0" w:color="auto"/>
            <w:right w:val="none" w:sz="0" w:space="0" w:color="auto"/>
          </w:divBdr>
          <w:divsChild>
            <w:div w:id="859779429">
              <w:marLeft w:val="0"/>
              <w:marRight w:val="0"/>
              <w:marTop w:val="0"/>
              <w:marBottom w:val="0"/>
              <w:divBdr>
                <w:top w:val="none" w:sz="0" w:space="0" w:color="auto"/>
                <w:left w:val="none" w:sz="0" w:space="0" w:color="auto"/>
                <w:bottom w:val="none" w:sz="0" w:space="0" w:color="auto"/>
                <w:right w:val="none" w:sz="0" w:space="0" w:color="auto"/>
              </w:divBdr>
            </w:div>
            <w:div w:id="353045212">
              <w:marLeft w:val="0"/>
              <w:marRight w:val="0"/>
              <w:marTop w:val="0"/>
              <w:marBottom w:val="0"/>
              <w:divBdr>
                <w:top w:val="none" w:sz="0" w:space="0" w:color="auto"/>
                <w:left w:val="none" w:sz="0" w:space="0" w:color="auto"/>
                <w:bottom w:val="none" w:sz="0" w:space="0" w:color="auto"/>
                <w:right w:val="none" w:sz="0" w:space="0" w:color="auto"/>
              </w:divBdr>
            </w:div>
            <w:div w:id="536086034">
              <w:marLeft w:val="0"/>
              <w:marRight w:val="0"/>
              <w:marTop w:val="0"/>
              <w:marBottom w:val="0"/>
              <w:divBdr>
                <w:top w:val="none" w:sz="0" w:space="0" w:color="auto"/>
                <w:left w:val="none" w:sz="0" w:space="0" w:color="auto"/>
                <w:bottom w:val="none" w:sz="0" w:space="0" w:color="auto"/>
                <w:right w:val="none" w:sz="0" w:space="0" w:color="auto"/>
              </w:divBdr>
            </w:div>
            <w:div w:id="2084255770">
              <w:marLeft w:val="0"/>
              <w:marRight w:val="0"/>
              <w:marTop w:val="0"/>
              <w:marBottom w:val="0"/>
              <w:divBdr>
                <w:top w:val="none" w:sz="0" w:space="0" w:color="auto"/>
                <w:left w:val="none" w:sz="0" w:space="0" w:color="auto"/>
                <w:bottom w:val="none" w:sz="0" w:space="0" w:color="auto"/>
                <w:right w:val="none" w:sz="0" w:space="0" w:color="auto"/>
              </w:divBdr>
            </w:div>
            <w:div w:id="1215964267">
              <w:marLeft w:val="0"/>
              <w:marRight w:val="0"/>
              <w:marTop w:val="0"/>
              <w:marBottom w:val="0"/>
              <w:divBdr>
                <w:top w:val="none" w:sz="0" w:space="0" w:color="auto"/>
                <w:left w:val="none" w:sz="0" w:space="0" w:color="auto"/>
                <w:bottom w:val="none" w:sz="0" w:space="0" w:color="auto"/>
                <w:right w:val="none" w:sz="0" w:space="0" w:color="auto"/>
              </w:divBdr>
            </w:div>
            <w:div w:id="965701914">
              <w:marLeft w:val="0"/>
              <w:marRight w:val="0"/>
              <w:marTop w:val="0"/>
              <w:marBottom w:val="0"/>
              <w:divBdr>
                <w:top w:val="none" w:sz="0" w:space="0" w:color="auto"/>
                <w:left w:val="none" w:sz="0" w:space="0" w:color="auto"/>
                <w:bottom w:val="none" w:sz="0" w:space="0" w:color="auto"/>
                <w:right w:val="none" w:sz="0" w:space="0" w:color="auto"/>
              </w:divBdr>
            </w:div>
            <w:div w:id="304743854">
              <w:marLeft w:val="0"/>
              <w:marRight w:val="0"/>
              <w:marTop w:val="0"/>
              <w:marBottom w:val="0"/>
              <w:divBdr>
                <w:top w:val="none" w:sz="0" w:space="0" w:color="auto"/>
                <w:left w:val="none" w:sz="0" w:space="0" w:color="auto"/>
                <w:bottom w:val="none" w:sz="0" w:space="0" w:color="auto"/>
                <w:right w:val="none" w:sz="0" w:space="0" w:color="auto"/>
              </w:divBdr>
            </w:div>
            <w:div w:id="2030327919">
              <w:marLeft w:val="0"/>
              <w:marRight w:val="0"/>
              <w:marTop w:val="0"/>
              <w:marBottom w:val="0"/>
              <w:divBdr>
                <w:top w:val="none" w:sz="0" w:space="0" w:color="auto"/>
                <w:left w:val="none" w:sz="0" w:space="0" w:color="auto"/>
                <w:bottom w:val="none" w:sz="0" w:space="0" w:color="auto"/>
                <w:right w:val="none" w:sz="0" w:space="0" w:color="auto"/>
              </w:divBdr>
            </w:div>
            <w:div w:id="1051808005">
              <w:marLeft w:val="0"/>
              <w:marRight w:val="0"/>
              <w:marTop w:val="0"/>
              <w:marBottom w:val="0"/>
              <w:divBdr>
                <w:top w:val="none" w:sz="0" w:space="0" w:color="auto"/>
                <w:left w:val="none" w:sz="0" w:space="0" w:color="auto"/>
                <w:bottom w:val="none" w:sz="0" w:space="0" w:color="auto"/>
                <w:right w:val="none" w:sz="0" w:space="0" w:color="auto"/>
              </w:divBdr>
            </w:div>
            <w:div w:id="1037971173">
              <w:marLeft w:val="0"/>
              <w:marRight w:val="0"/>
              <w:marTop w:val="0"/>
              <w:marBottom w:val="0"/>
              <w:divBdr>
                <w:top w:val="none" w:sz="0" w:space="0" w:color="auto"/>
                <w:left w:val="none" w:sz="0" w:space="0" w:color="auto"/>
                <w:bottom w:val="none" w:sz="0" w:space="0" w:color="auto"/>
                <w:right w:val="none" w:sz="0" w:space="0" w:color="auto"/>
              </w:divBdr>
            </w:div>
          </w:divsChild>
        </w:div>
        <w:div w:id="314072407">
          <w:marLeft w:val="0"/>
          <w:marRight w:val="0"/>
          <w:marTop w:val="0"/>
          <w:marBottom w:val="0"/>
          <w:divBdr>
            <w:top w:val="none" w:sz="0" w:space="0" w:color="auto"/>
            <w:left w:val="none" w:sz="0" w:space="0" w:color="auto"/>
            <w:bottom w:val="none" w:sz="0" w:space="0" w:color="auto"/>
            <w:right w:val="none" w:sz="0" w:space="0" w:color="auto"/>
          </w:divBdr>
        </w:div>
        <w:div w:id="1811902668">
          <w:marLeft w:val="0"/>
          <w:marRight w:val="0"/>
          <w:marTop w:val="0"/>
          <w:marBottom w:val="0"/>
          <w:divBdr>
            <w:top w:val="none" w:sz="0" w:space="0" w:color="auto"/>
            <w:left w:val="none" w:sz="0" w:space="0" w:color="auto"/>
            <w:bottom w:val="none" w:sz="0" w:space="0" w:color="auto"/>
            <w:right w:val="none" w:sz="0" w:space="0" w:color="auto"/>
          </w:divBdr>
        </w:div>
        <w:div w:id="2062630630">
          <w:marLeft w:val="0"/>
          <w:marRight w:val="0"/>
          <w:marTop w:val="0"/>
          <w:marBottom w:val="0"/>
          <w:divBdr>
            <w:top w:val="none" w:sz="0" w:space="0" w:color="auto"/>
            <w:left w:val="none" w:sz="0" w:space="0" w:color="auto"/>
            <w:bottom w:val="none" w:sz="0" w:space="0" w:color="auto"/>
            <w:right w:val="none" w:sz="0" w:space="0" w:color="auto"/>
          </w:divBdr>
        </w:div>
        <w:div w:id="587813476">
          <w:marLeft w:val="0"/>
          <w:marRight w:val="0"/>
          <w:marTop w:val="0"/>
          <w:marBottom w:val="0"/>
          <w:divBdr>
            <w:top w:val="none" w:sz="0" w:space="0" w:color="auto"/>
            <w:left w:val="none" w:sz="0" w:space="0" w:color="auto"/>
            <w:bottom w:val="none" w:sz="0" w:space="0" w:color="auto"/>
            <w:right w:val="none" w:sz="0" w:space="0" w:color="auto"/>
          </w:divBdr>
        </w:div>
        <w:div w:id="1921712698">
          <w:marLeft w:val="0"/>
          <w:marRight w:val="0"/>
          <w:marTop w:val="0"/>
          <w:marBottom w:val="0"/>
          <w:divBdr>
            <w:top w:val="none" w:sz="0" w:space="0" w:color="auto"/>
            <w:left w:val="none" w:sz="0" w:space="0" w:color="auto"/>
            <w:bottom w:val="none" w:sz="0" w:space="0" w:color="auto"/>
            <w:right w:val="none" w:sz="0" w:space="0" w:color="auto"/>
          </w:divBdr>
        </w:div>
        <w:div w:id="1934316011">
          <w:marLeft w:val="0"/>
          <w:marRight w:val="0"/>
          <w:marTop w:val="0"/>
          <w:marBottom w:val="0"/>
          <w:divBdr>
            <w:top w:val="none" w:sz="0" w:space="0" w:color="auto"/>
            <w:left w:val="none" w:sz="0" w:space="0" w:color="auto"/>
            <w:bottom w:val="none" w:sz="0" w:space="0" w:color="auto"/>
            <w:right w:val="none" w:sz="0" w:space="0" w:color="auto"/>
          </w:divBdr>
        </w:div>
        <w:div w:id="1149445972">
          <w:marLeft w:val="0"/>
          <w:marRight w:val="0"/>
          <w:marTop w:val="0"/>
          <w:marBottom w:val="0"/>
          <w:divBdr>
            <w:top w:val="none" w:sz="0" w:space="0" w:color="auto"/>
            <w:left w:val="none" w:sz="0" w:space="0" w:color="auto"/>
            <w:bottom w:val="none" w:sz="0" w:space="0" w:color="auto"/>
            <w:right w:val="none" w:sz="0" w:space="0" w:color="auto"/>
          </w:divBdr>
        </w:div>
        <w:div w:id="1508250782">
          <w:marLeft w:val="0"/>
          <w:marRight w:val="0"/>
          <w:marTop w:val="0"/>
          <w:marBottom w:val="0"/>
          <w:divBdr>
            <w:top w:val="none" w:sz="0" w:space="0" w:color="auto"/>
            <w:left w:val="none" w:sz="0" w:space="0" w:color="auto"/>
            <w:bottom w:val="none" w:sz="0" w:space="0" w:color="auto"/>
            <w:right w:val="none" w:sz="0" w:space="0" w:color="auto"/>
          </w:divBdr>
        </w:div>
        <w:div w:id="171914583">
          <w:marLeft w:val="0"/>
          <w:marRight w:val="0"/>
          <w:marTop w:val="0"/>
          <w:marBottom w:val="0"/>
          <w:divBdr>
            <w:top w:val="none" w:sz="0" w:space="0" w:color="auto"/>
            <w:left w:val="none" w:sz="0" w:space="0" w:color="auto"/>
            <w:bottom w:val="none" w:sz="0" w:space="0" w:color="auto"/>
            <w:right w:val="none" w:sz="0" w:space="0" w:color="auto"/>
          </w:divBdr>
        </w:div>
        <w:div w:id="1699744753">
          <w:marLeft w:val="0"/>
          <w:marRight w:val="0"/>
          <w:marTop w:val="0"/>
          <w:marBottom w:val="0"/>
          <w:divBdr>
            <w:top w:val="none" w:sz="0" w:space="0" w:color="auto"/>
            <w:left w:val="none" w:sz="0" w:space="0" w:color="auto"/>
            <w:bottom w:val="none" w:sz="0" w:space="0" w:color="auto"/>
            <w:right w:val="none" w:sz="0" w:space="0" w:color="auto"/>
          </w:divBdr>
        </w:div>
        <w:div w:id="607082543">
          <w:marLeft w:val="0"/>
          <w:marRight w:val="0"/>
          <w:marTop w:val="0"/>
          <w:marBottom w:val="0"/>
          <w:divBdr>
            <w:top w:val="none" w:sz="0" w:space="0" w:color="auto"/>
            <w:left w:val="none" w:sz="0" w:space="0" w:color="auto"/>
            <w:bottom w:val="none" w:sz="0" w:space="0" w:color="auto"/>
            <w:right w:val="none" w:sz="0" w:space="0" w:color="auto"/>
          </w:divBdr>
        </w:div>
        <w:div w:id="462427187">
          <w:marLeft w:val="0"/>
          <w:marRight w:val="0"/>
          <w:marTop w:val="0"/>
          <w:marBottom w:val="0"/>
          <w:divBdr>
            <w:top w:val="none" w:sz="0" w:space="0" w:color="auto"/>
            <w:left w:val="none" w:sz="0" w:space="0" w:color="auto"/>
            <w:bottom w:val="none" w:sz="0" w:space="0" w:color="auto"/>
            <w:right w:val="none" w:sz="0" w:space="0" w:color="auto"/>
          </w:divBdr>
        </w:div>
        <w:div w:id="1810632928">
          <w:marLeft w:val="0"/>
          <w:marRight w:val="0"/>
          <w:marTop w:val="0"/>
          <w:marBottom w:val="0"/>
          <w:divBdr>
            <w:top w:val="none" w:sz="0" w:space="0" w:color="auto"/>
            <w:left w:val="none" w:sz="0" w:space="0" w:color="auto"/>
            <w:bottom w:val="none" w:sz="0" w:space="0" w:color="auto"/>
            <w:right w:val="none" w:sz="0" w:space="0" w:color="auto"/>
          </w:divBdr>
        </w:div>
        <w:div w:id="2037266965">
          <w:marLeft w:val="0"/>
          <w:marRight w:val="0"/>
          <w:marTop w:val="0"/>
          <w:marBottom w:val="0"/>
          <w:divBdr>
            <w:top w:val="none" w:sz="0" w:space="0" w:color="auto"/>
            <w:left w:val="none" w:sz="0" w:space="0" w:color="auto"/>
            <w:bottom w:val="none" w:sz="0" w:space="0" w:color="auto"/>
            <w:right w:val="none" w:sz="0" w:space="0" w:color="auto"/>
          </w:divBdr>
        </w:div>
        <w:div w:id="1630667806">
          <w:marLeft w:val="0"/>
          <w:marRight w:val="0"/>
          <w:marTop w:val="0"/>
          <w:marBottom w:val="0"/>
          <w:divBdr>
            <w:top w:val="none" w:sz="0" w:space="0" w:color="auto"/>
            <w:left w:val="none" w:sz="0" w:space="0" w:color="auto"/>
            <w:bottom w:val="none" w:sz="0" w:space="0" w:color="auto"/>
            <w:right w:val="none" w:sz="0" w:space="0" w:color="auto"/>
          </w:divBdr>
        </w:div>
        <w:div w:id="1898206359">
          <w:marLeft w:val="0"/>
          <w:marRight w:val="0"/>
          <w:marTop w:val="0"/>
          <w:marBottom w:val="0"/>
          <w:divBdr>
            <w:top w:val="none" w:sz="0" w:space="0" w:color="auto"/>
            <w:left w:val="none" w:sz="0" w:space="0" w:color="auto"/>
            <w:bottom w:val="none" w:sz="0" w:space="0" w:color="auto"/>
            <w:right w:val="none" w:sz="0" w:space="0" w:color="auto"/>
          </w:divBdr>
        </w:div>
        <w:div w:id="984092280">
          <w:marLeft w:val="0"/>
          <w:marRight w:val="0"/>
          <w:marTop w:val="0"/>
          <w:marBottom w:val="0"/>
          <w:divBdr>
            <w:top w:val="none" w:sz="0" w:space="0" w:color="auto"/>
            <w:left w:val="none" w:sz="0" w:space="0" w:color="auto"/>
            <w:bottom w:val="none" w:sz="0" w:space="0" w:color="auto"/>
            <w:right w:val="none" w:sz="0" w:space="0" w:color="auto"/>
          </w:divBdr>
        </w:div>
        <w:div w:id="744883102">
          <w:marLeft w:val="0"/>
          <w:marRight w:val="0"/>
          <w:marTop w:val="0"/>
          <w:marBottom w:val="0"/>
          <w:divBdr>
            <w:top w:val="none" w:sz="0" w:space="0" w:color="auto"/>
            <w:left w:val="none" w:sz="0" w:space="0" w:color="auto"/>
            <w:bottom w:val="none" w:sz="0" w:space="0" w:color="auto"/>
            <w:right w:val="none" w:sz="0" w:space="0" w:color="auto"/>
          </w:divBdr>
        </w:div>
        <w:div w:id="1281449942">
          <w:marLeft w:val="0"/>
          <w:marRight w:val="0"/>
          <w:marTop w:val="0"/>
          <w:marBottom w:val="0"/>
          <w:divBdr>
            <w:top w:val="none" w:sz="0" w:space="0" w:color="auto"/>
            <w:left w:val="none" w:sz="0" w:space="0" w:color="auto"/>
            <w:bottom w:val="none" w:sz="0" w:space="0" w:color="auto"/>
            <w:right w:val="none" w:sz="0" w:space="0" w:color="auto"/>
          </w:divBdr>
        </w:div>
        <w:div w:id="803542546">
          <w:marLeft w:val="0"/>
          <w:marRight w:val="0"/>
          <w:marTop w:val="0"/>
          <w:marBottom w:val="0"/>
          <w:divBdr>
            <w:top w:val="none" w:sz="0" w:space="0" w:color="auto"/>
            <w:left w:val="none" w:sz="0" w:space="0" w:color="auto"/>
            <w:bottom w:val="none" w:sz="0" w:space="0" w:color="auto"/>
            <w:right w:val="none" w:sz="0" w:space="0" w:color="auto"/>
          </w:divBdr>
        </w:div>
        <w:div w:id="1242370052">
          <w:marLeft w:val="0"/>
          <w:marRight w:val="0"/>
          <w:marTop w:val="0"/>
          <w:marBottom w:val="0"/>
          <w:divBdr>
            <w:top w:val="none" w:sz="0" w:space="0" w:color="auto"/>
            <w:left w:val="none" w:sz="0" w:space="0" w:color="auto"/>
            <w:bottom w:val="none" w:sz="0" w:space="0" w:color="auto"/>
            <w:right w:val="none" w:sz="0" w:space="0" w:color="auto"/>
          </w:divBdr>
        </w:div>
        <w:div w:id="1711030112">
          <w:marLeft w:val="0"/>
          <w:marRight w:val="0"/>
          <w:marTop w:val="0"/>
          <w:marBottom w:val="0"/>
          <w:divBdr>
            <w:top w:val="none" w:sz="0" w:space="0" w:color="auto"/>
            <w:left w:val="none" w:sz="0" w:space="0" w:color="auto"/>
            <w:bottom w:val="none" w:sz="0" w:space="0" w:color="auto"/>
            <w:right w:val="none" w:sz="0" w:space="0" w:color="auto"/>
          </w:divBdr>
        </w:div>
        <w:div w:id="1892961881">
          <w:marLeft w:val="0"/>
          <w:marRight w:val="0"/>
          <w:marTop w:val="0"/>
          <w:marBottom w:val="0"/>
          <w:divBdr>
            <w:top w:val="none" w:sz="0" w:space="0" w:color="auto"/>
            <w:left w:val="none" w:sz="0" w:space="0" w:color="auto"/>
            <w:bottom w:val="none" w:sz="0" w:space="0" w:color="auto"/>
            <w:right w:val="none" w:sz="0" w:space="0" w:color="auto"/>
          </w:divBdr>
        </w:div>
        <w:div w:id="1058476215">
          <w:marLeft w:val="0"/>
          <w:marRight w:val="0"/>
          <w:marTop w:val="0"/>
          <w:marBottom w:val="0"/>
          <w:divBdr>
            <w:top w:val="none" w:sz="0" w:space="0" w:color="auto"/>
            <w:left w:val="none" w:sz="0" w:space="0" w:color="auto"/>
            <w:bottom w:val="none" w:sz="0" w:space="0" w:color="auto"/>
            <w:right w:val="none" w:sz="0" w:space="0" w:color="auto"/>
          </w:divBdr>
        </w:div>
        <w:div w:id="1112827010">
          <w:marLeft w:val="0"/>
          <w:marRight w:val="0"/>
          <w:marTop w:val="0"/>
          <w:marBottom w:val="0"/>
          <w:divBdr>
            <w:top w:val="none" w:sz="0" w:space="0" w:color="auto"/>
            <w:left w:val="none" w:sz="0" w:space="0" w:color="auto"/>
            <w:bottom w:val="none" w:sz="0" w:space="0" w:color="auto"/>
            <w:right w:val="none" w:sz="0" w:space="0" w:color="auto"/>
          </w:divBdr>
        </w:div>
        <w:div w:id="2107070004">
          <w:marLeft w:val="0"/>
          <w:marRight w:val="0"/>
          <w:marTop w:val="0"/>
          <w:marBottom w:val="0"/>
          <w:divBdr>
            <w:top w:val="none" w:sz="0" w:space="0" w:color="auto"/>
            <w:left w:val="none" w:sz="0" w:space="0" w:color="auto"/>
            <w:bottom w:val="none" w:sz="0" w:space="0" w:color="auto"/>
            <w:right w:val="none" w:sz="0" w:space="0" w:color="auto"/>
          </w:divBdr>
        </w:div>
        <w:div w:id="972441540">
          <w:marLeft w:val="0"/>
          <w:marRight w:val="0"/>
          <w:marTop w:val="0"/>
          <w:marBottom w:val="0"/>
          <w:divBdr>
            <w:top w:val="none" w:sz="0" w:space="0" w:color="auto"/>
            <w:left w:val="none" w:sz="0" w:space="0" w:color="auto"/>
            <w:bottom w:val="none" w:sz="0" w:space="0" w:color="auto"/>
            <w:right w:val="none" w:sz="0" w:space="0" w:color="auto"/>
          </w:divBdr>
        </w:div>
        <w:div w:id="115661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16/09/relationships/commentsIds" Target="commentsIds.xml" Id="R7cf43566c491415d" /><Relationship Type="http://schemas.microsoft.com/office/2011/relationships/commentsExtended" Target="commentsExtended.xml" Id="Rb7c8f870df214ae9" /><Relationship Type="http://schemas.microsoft.com/office/2011/relationships/people" Target="people.xml" Id="Rbd76cfd2d3c5497f" /><Relationship Type="http://schemas.openxmlformats.org/officeDocument/2006/relationships/hyperlink" Target="https://edc.wmed.edu/surveys/?s=8KLWR3YFLW" TargetMode="External" Id="R79c03cead12f4c09" /><Relationship Type="http://schemas.openxmlformats.org/officeDocument/2006/relationships/hyperlink" Target="https://wmed.edu/dataanalytics" TargetMode="External" Id="R52725d0ddcb743d3" /><Relationship Type="http://schemas.openxmlformats.org/officeDocument/2006/relationships/hyperlink" Target="mailto:research.navigator@wmed.edu" TargetMode="External" Id="Rdd5f96381cc44446" /><Relationship Type="http://schemas.openxmlformats.org/officeDocument/2006/relationships/hyperlink" Target="https://hcup-us.ahrq.gov/databases.jsp" TargetMode="External" Id="R5ae682cf5b374a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DEA40A954F046BC9AD379588640C2" ma:contentTypeVersion="14" ma:contentTypeDescription="Create a new document." ma:contentTypeScope="" ma:versionID="099e528bc878ec030686dd6da2627660">
  <xsd:schema xmlns:xsd="http://www.w3.org/2001/XMLSchema" xmlns:xs="http://www.w3.org/2001/XMLSchema" xmlns:p="http://schemas.microsoft.com/office/2006/metadata/properties" xmlns:ns2="8cf5d8e4-ad00-4045-a66a-f6fdb10224d4" xmlns:ns3="6f7a6575-827b-45a6-be37-b1c18d396f4d" targetNamespace="http://schemas.microsoft.com/office/2006/metadata/properties" ma:root="true" ma:fieldsID="042407247fe32316eef6e6ff547a4afe" ns2:_="" ns3:_="">
    <xsd:import namespace="8cf5d8e4-ad00-4045-a66a-f6fdb10224d4"/>
    <xsd:import namespace="6f7a6575-827b-45a6-be37-b1c18d396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5d8e4-ad00-4045-a66a-f6fdb1022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fb9118-eec7-4176-a7cf-f9126b1d956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7a6575-827b-45a6-be37-b1c18d396f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020c10-f00a-45fa-a2a9-6145d4ff1c81}" ma:internalName="TaxCatchAll" ma:showField="CatchAllData" ma:web="6f7a6575-827b-45a6-be37-b1c18d396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f5d8e4-ad00-4045-a66a-f6fdb10224d4">
      <Terms xmlns="http://schemas.microsoft.com/office/infopath/2007/PartnerControls"/>
    </lcf76f155ced4ddcb4097134ff3c332f>
    <TaxCatchAll xmlns="6f7a6575-827b-45a6-be37-b1c18d396f4d" xsi:nil="true"/>
  </documentManagement>
</p:properties>
</file>

<file path=customXml/itemProps1.xml><?xml version="1.0" encoding="utf-8"?>
<ds:datastoreItem xmlns:ds="http://schemas.openxmlformats.org/officeDocument/2006/customXml" ds:itemID="{CDB3E8F8-9A47-48D3-9765-BC26B2A458C6}"/>
</file>

<file path=customXml/itemProps2.xml><?xml version="1.0" encoding="utf-8"?>
<ds:datastoreItem xmlns:ds="http://schemas.openxmlformats.org/officeDocument/2006/customXml" ds:itemID="{63C7C114-45A6-4B4C-BD47-6D5D9BECF8A6}">
  <ds:schemaRefs>
    <ds:schemaRef ds:uri="http://schemas.microsoft.com/sharepoint/v3/contenttype/forms"/>
  </ds:schemaRefs>
</ds:datastoreItem>
</file>

<file path=customXml/itemProps3.xml><?xml version="1.0" encoding="utf-8"?>
<ds:datastoreItem xmlns:ds="http://schemas.openxmlformats.org/officeDocument/2006/customXml" ds:itemID="{916DEF4E-BE9A-487E-B013-46D3631D2734}">
  <ds:schemaRefs>
    <ds:schemaRef ds:uri="http://schemas.microsoft.com/office/2006/metadata/properties"/>
    <ds:schemaRef ds:uri="http://schemas.microsoft.com/office/infopath/2007/PartnerControls"/>
    <ds:schemaRef ds:uri="dde10e5a-f186-4231-9f78-7114338d7cfe"/>
    <ds:schemaRef ds:uri="18e38356-8687-4555-9e61-c406008d99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Western Michigan University School of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Norwood</dc:creator>
  <keywords/>
  <dc:description/>
  <lastModifiedBy>Kirsten Hickok</lastModifiedBy>
  <revision>4</revision>
  <dcterms:created xsi:type="dcterms:W3CDTF">2024-12-12T17:11:00.0000000Z</dcterms:created>
  <dcterms:modified xsi:type="dcterms:W3CDTF">2026-04-23T15:33:20.1938343Z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0x010100BCEDEA40A954F046BC9AD379588640C2</vt:lpwstr>
  </property>
  <property fmtid="{D5CDD505-2E9C-101B-9397-08002B2CF9AE}" pid="3" name="MediaServiceImageTags">
    <vt:lpwstr/>
  </property>
</Properties>
</file>